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985" w:rsidRPr="001079E4" w:rsidRDefault="00453985" w:rsidP="001079E4">
      <w:pPr>
        <w:shd w:val="clear" w:color="auto" w:fill="FFFFFF"/>
        <w:spacing w:before="100" w:beforeAutospacing="1" w:after="120" w:line="240" w:lineRule="auto"/>
        <w:outlineLvl w:val="2"/>
        <w:rPr>
          <w:rFonts w:ascii="Arial Narrow" w:eastAsia="Times New Roman" w:hAnsi="Arial Narrow" w:cs="Helvetica"/>
          <w:b/>
          <w:bCs/>
          <w:sz w:val="24"/>
          <w:szCs w:val="24"/>
          <w:lang w:eastAsia="fr-FR"/>
        </w:rPr>
      </w:pPr>
      <w:r w:rsidRPr="001079E4">
        <w:rPr>
          <w:rFonts w:ascii="Arial Narrow" w:eastAsia="Times New Roman" w:hAnsi="Arial Narrow" w:cs="Helvetica"/>
          <w:b/>
          <w:bCs/>
          <w:sz w:val="24"/>
          <w:szCs w:val="24"/>
          <w:lang w:eastAsia="fr-FR"/>
        </w:rPr>
        <w:t>Définition de la comptabilité</w:t>
      </w:r>
    </w:p>
    <w:p w:rsidR="001079E4" w:rsidRDefault="001079E4" w:rsidP="001079E4">
      <w:pPr>
        <w:spacing w:after="0" w:line="240" w:lineRule="auto"/>
        <w:rPr>
          <w:rFonts w:ascii="Arial Narrow" w:eastAsia="Times New Roman" w:hAnsi="Arial Narrow" w:cs="Arial"/>
          <w:sz w:val="24"/>
          <w:szCs w:val="24"/>
          <w:lang w:eastAsia="fr-FR"/>
        </w:rPr>
      </w:pPr>
      <w:r>
        <w:rPr>
          <w:rFonts w:ascii="Arial Narrow" w:eastAsia="Times New Roman" w:hAnsi="Arial Narrow" w:cs="Arial"/>
          <w:b/>
          <w:bCs/>
          <w:sz w:val="24"/>
          <w:szCs w:val="24"/>
          <w:lang w:eastAsia="fr-FR"/>
        </w:rPr>
        <w:t>-</w:t>
      </w:r>
      <w:r w:rsidRPr="00453985">
        <w:rPr>
          <w:rFonts w:ascii="Arial Narrow" w:eastAsia="Times New Roman" w:hAnsi="Arial Narrow" w:cs="Arial"/>
          <w:b/>
          <w:bCs/>
          <w:sz w:val="24"/>
          <w:szCs w:val="24"/>
          <w:lang w:eastAsia="fr-FR"/>
        </w:rPr>
        <w:t>Elle enregistre tout ce qui s’est passé à l’instant où ça s’est passé. dès que cela s'est passé.</w:t>
      </w:r>
      <w:r w:rsidRPr="00453985">
        <w:rPr>
          <w:rFonts w:ascii="Arial Narrow" w:eastAsia="Times New Roman" w:hAnsi="Arial Narrow" w:cs="Arial"/>
          <w:b/>
          <w:bCs/>
          <w:sz w:val="24"/>
          <w:szCs w:val="24"/>
          <w:lang w:eastAsia="fr-FR"/>
        </w:rPr>
        <w:br/>
      </w:r>
      <w:r w:rsidRPr="00453985">
        <w:rPr>
          <w:rFonts w:ascii="Arial Narrow" w:eastAsia="Times New Roman" w:hAnsi="Arial Narrow" w:cs="Arial"/>
          <w:sz w:val="24"/>
          <w:szCs w:val="24"/>
          <w:lang w:eastAsia="fr-FR"/>
        </w:rPr>
        <w:t>Elle doit pouvoir être contrôlée à tou</w:t>
      </w:r>
      <w:r>
        <w:rPr>
          <w:rFonts w:ascii="Arial Narrow" w:eastAsia="Times New Roman" w:hAnsi="Arial Narrow" w:cs="Arial"/>
          <w:sz w:val="24"/>
          <w:szCs w:val="24"/>
          <w:lang w:eastAsia="fr-FR"/>
        </w:rPr>
        <w:t>t moment par tout ayant droit.</w:t>
      </w:r>
    </w:p>
    <w:p w:rsidR="00453985" w:rsidRPr="00453985" w:rsidRDefault="00453985" w:rsidP="001079E4">
      <w:pPr>
        <w:spacing w:after="0" w:line="240" w:lineRule="auto"/>
        <w:rPr>
          <w:rFonts w:ascii="Arial Narrow" w:eastAsia="Times New Roman" w:hAnsi="Arial Narrow" w:cs="Arial"/>
          <w:sz w:val="24"/>
          <w:szCs w:val="24"/>
          <w:lang w:eastAsia="fr-FR"/>
        </w:rPr>
      </w:pPr>
      <w:r w:rsidRPr="00453985">
        <w:rPr>
          <w:rFonts w:ascii="Arial Narrow" w:eastAsia="Times New Roman" w:hAnsi="Arial Narrow" w:cs="Arial"/>
          <w:sz w:val="24"/>
          <w:szCs w:val="24"/>
          <w:lang w:eastAsia="fr-FR"/>
        </w:rPr>
        <w:t xml:space="preserve">La </w:t>
      </w:r>
      <w:r w:rsidRPr="00453985">
        <w:rPr>
          <w:rFonts w:ascii="Arial Narrow" w:eastAsia="Times New Roman" w:hAnsi="Arial Narrow" w:cs="Arial"/>
          <w:b/>
          <w:bCs/>
          <w:sz w:val="24"/>
          <w:szCs w:val="24"/>
          <w:lang w:eastAsia="fr-FR"/>
        </w:rPr>
        <w:t>comptabilité</w:t>
      </w:r>
      <w:r w:rsidRPr="00453985">
        <w:rPr>
          <w:rFonts w:ascii="Arial Narrow" w:eastAsia="Times New Roman" w:hAnsi="Arial Narrow" w:cs="Arial"/>
          <w:sz w:val="24"/>
          <w:szCs w:val="24"/>
          <w:lang w:eastAsia="fr-FR"/>
        </w:rPr>
        <w:t xml:space="preserve"> est un système d’organisation des données financières d’une entreprise,</w:t>
      </w:r>
      <w:r w:rsidR="00ED0F37">
        <w:rPr>
          <w:rFonts w:ascii="Arial Narrow" w:eastAsia="Times New Roman" w:hAnsi="Arial Narrow" w:cs="Arial"/>
          <w:sz w:val="24"/>
          <w:szCs w:val="24"/>
          <w:lang w:eastAsia="fr-FR"/>
        </w:rPr>
        <w:t xml:space="preserve"> d’une collectivité ou d’une association, </w:t>
      </w:r>
      <w:r w:rsidRPr="00453985">
        <w:rPr>
          <w:rFonts w:ascii="Arial Narrow" w:eastAsia="Times New Roman" w:hAnsi="Arial Narrow" w:cs="Arial"/>
          <w:sz w:val="24"/>
          <w:szCs w:val="24"/>
          <w:lang w:eastAsia="fr-FR"/>
        </w:rPr>
        <w:t xml:space="preserve">ou autrement dit une </w:t>
      </w:r>
      <w:r w:rsidRPr="00453985">
        <w:rPr>
          <w:rFonts w:ascii="Arial Narrow" w:eastAsia="Times New Roman" w:hAnsi="Arial Narrow" w:cs="Arial"/>
          <w:b/>
          <w:bCs/>
          <w:sz w:val="24"/>
          <w:szCs w:val="24"/>
          <w:lang w:eastAsia="fr-FR"/>
        </w:rPr>
        <w:t>discipline pratique</w:t>
      </w:r>
      <w:r w:rsidRPr="00453985">
        <w:rPr>
          <w:rFonts w:ascii="Arial Narrow" w:eastAsia="Times New Roman" w:hAnsi="Arial Narrow" w:cs="Arial"/>
          <w:sz w:val="24"/>
          <w:szCs w:val="24"/>
          <w:lang w:eastAsia="fr-FR"/>
        </w:rPr>
        <w:t xml:space="preserve"> permettant de fournir de manière continue et en temps réel un </w:t>
      </w:r>
      <w:r w:rsidRPr="00453985">
        <w:rPr>
          <w:rFonts w:ascii="Arial Narrow" w:eastAsia="Times New Roman" w:hAnsi="Arial Narrow" w:cs="Arial"/>
          <w:b/>
          <w:bCs/>
          <w:sz w:val="24"/>
          <w:szCs w:val="24"/>
          <w:lang w:eastAsia="fr-FR"/>
        </w:rPr>
        <w:t>état de la situation financière</w:t>
      </w:r>
      <w:r w:rsidRPr="00453985">
        <w:rPr>
          <w:rFonts w:ascii="Arial Narrow" w:eastAsia="Times New Roman" w:hAnsi="Arial Narrow" w:cs="Arial"/>
          <w:sz w:val="24"/>
          <w:szCs w:val="24"/>
          <w:lang w:eastAsia="fr-FR"/>
        </w:rPr>
        <w:t>.</w:t>
      </w:r>
    </w:p>
    <w:p w:rsidR="00ED0F37" w:rsidRDefault="00453985" w:rsidP="00ED0F37">
      <w:pPr>
        <w:shd w:val="clear" w:color="auto" w:fill="FFFFFF"/>
        <w:spacing w:before="100" w:beforeAutospacing="1" w:after="100" w:afterAutospacing="1" w:line="240" w:lineRule="auto"/>
        <w:jc w:val="both"/>
        <w:rPr>
          <w:rFonts w:ascii="Arial Narrow" w:eastAsia="Times New Roman" w:hAnsi="Arial Narrow" w:cs="Arial"/>
          <w:sz w:val="24"/>
          <w:szCs w:val="24"/>
          <w:lang w:eastAsia="fr-FR"/>
        </w:rPr>
      </w:pPr>
      <w:r w:rsidRPr="00453985">
        <w:rPr>
          <w:rFonts w:ascii="Arial Narrow" w:eastAsia="Times New Roman" w:hAnsi="Arial Narrow" w:cs="Arial"/>
          <w:sz w:val="24"/>
          <w:szCs w:val="24"/>
          <w:lang w:eastAsia="fr-FR"/>
        </w:rPr>
        <w:t xml:space="preserve">La comptabilité est une </w:t>
      </w:r>
      <w:r w:rsidRPr="00453985">
        <w:rPr>
          <w:rFonts w:ascii="Arial Narrow" w:eastAsia="Times New Roman" w:hAnsi="Arial Narrow" w:cs="Arial"/>
          <w:b/>
          <w:bCs/>
          <w:sz w:val="24"/>
          <w:szCs w:val="24"/>
          <w:lang w:eastAsia="fr-FR"/>
        </w:rPr>
        <w:t>notion très large</w:t>
      </w:r>
      <w:r w:rsidRPr="00453985">
        <w:rPr>
          <w:rFonts w:ascii="Arial Narrow" w:eastAsia="Times New Roman" w:hAnsi="Arial Narrow" w:cs="Arial"/>
          <w:sz w:val="24"/>
          <w:szCs w:val="24"/>
          <w:lang w:eastAsia="fr-FR"/>
        </w:rPr>
        <w:t xml:space="preserve"> qui s’étend de la réception des pièces comptables (et leur traitement : classement, comptabilisation c’est-à-dire enregistrement comptable) à la production d’états financiers. Elle constitue également le socle de tous les instruments de gestion, véritable outils d’aide à la décision.</w:t>
      </w:r>
    </w:p>
    <w:p w:rsidR="001079E4" w:rsidRPr="00453985" w:rsidRDefault="001079E4" w:rsidP="001079E4">
      <w:pPr>
        <w:spacing w:after="0" w:line="240" w:lineRule="auto"/>
        <w:rPr>
          <w:rFonts w:ascii="Arial Narrow" w:eastAsia="Times New Roman" w:hAnsi="Arial Narrow" w:cs="Arial"/>
          <w:b/>
          <w:bCs/>
          <w:sz w:val="24"/>
          <w:szCs w:val="24"/>
          <w:lang w:eastAsia="fr-FR"/>
        </w:rPr>
      </w:pPr>
      <w:r w:rsidRPr="00453985">
        <w:rPr>
          <w:rFonts w:ascii="Arial Narrow" w:eastAsia="Times New Roman" w:hAnsi="Arial Narrow" w:cs="Arial"/>
          <w:b/>
          <w:bCs/>
          <w:sz w:val="24"/>
          <w:szCs w:val="24"/>
          <w:lang w:eastAsia="fr-FR"/>
        </w:rPr>
        <w:t>La comptabilité décrit tous les faits de l’acte économique, dans le but de :</w:t>
      </w:r>
      <w:r w:rsidRPr="00453985">
        <w:rPr>
          <w:rFonts w:ascii="Arial Narrow" w:eastAsia="Times New Roman" w:hAnsi="Arial Narrow" w:cs="Arial"/>
          <w:b/>
          <w:bCs/>
          <w:sz w:val="24"/>
          <w:szCs w:val="24"/>
          <w:lang w:eastAsia="fr-FR"/>
        </w:rPr>
        <w:br/>
      </w:r>
    </w:p>
    <w:p w:rsidR="001079E4" w:rsidRPr="00453985" w:rsidRDefault="001079E4" w:rsidP="001079E4">
      <w:pPr>
        <w:numPr>
          <w:ilvl w:val="0"/>
          <w:numId w:val="3"/>
        </w:numPr>
        <w:spacing w:after="0" w:line="240" w:lineRule="auto"/>
        <w:ind w:left="0" w:firstLine="0"/>
        <w:rPr>
          <w:rFonts w:ascii="Arial Narrow" w:eastAsia="Times New Roman" w:hAnsi="Arial Narrow" w:cs="Arial"/>
          <w:sz w:val="24"/>
          <w:szCs w:val="24"/>
          <w:lang w:eastAsia="fr-FR"/>
        </w:rPr>
      </w:pPr>
      <w:r w:rsidRPr="00453985">
        <w:rPr>
          <w:rFonts w:ascii="Arial Narrow" w:eastAsia="Times New Roman" w:hAnsi="Arial Narrow" w:cs="Arial"/>
          <w:sz w:val="24"/>
          <w:szCs w:val="24"/>
          <w:lang w:eastAsia="fr-FR"/>
        </w:rPr>
        <w:t xml:space="preserve">Lutter contre les fraudes, et les erreurs </w:t>
      </w:r>
    </w:p>
    <w:p w:rsidR="001079E4" w:rsidRPr="00453985" w:rsidRDefault="001079E4" w:rsidP="001079E4">
      <w:pPr>
        <w:numPr>
          <w:ilvl w:val="0"/>
          <w:numId w:val="3"/>
        </w:numPr>
        <w:spacing w:after="0" w:line="240" w:lineRule="auto"/>
        <w:ind w:left="0" w:firstLine="0"/>
        <w:rPr>
          <w:rFonts w:ascii="Arial Narrow" w:eastAsia="Times New Roman" w:hAnsi="Arial Narrow" w:cs="Arial"/>
          <w:sz w:val="24"/>
          <w:szCs w:val="24"/>
          <w:lang w:eastAsia="fr-FR"/>
        </w:rPr>
      </w:pPr>
      <w:r w:rsidRPr="00453985">
        <w:rPr>
          <w:rFonts w:ascii="Arial Narrow" w:eastAsia="Times New Roman" w:hAnsi="Arial Narrow" w:cs="Arial"/>
          <w:sz w:val="24"/>
          <w:szCs w:val="24"/>
          <w:lang w:eastAsia="fr-FR"/>
        </w:rPr>
        <w:t>Justifier l’utilisation des fonds perçus des organismes payeurs: assurance maladie, département, état,….</w:t>
      </w:r>
    </w:p>
    <w:p w:rsidR="001079E4" w:rsidRPr="001079E4" w:rsidRDefault="001079E4" w:rsidP="001079E4">
      <w:pPr>
        <w:numPr>
          <w:ilvl w:val="0"/>
          <w:numId w:val="3"/>
        </w:numPr>
        <w:spacing w:after="0" w:line="240" w:lineRule="auto"/>
        <w:ind w:left="0" w:firstLine="0"/>
        <w:rPr>
          <w:rFonts w:ascii="Arial Narrow" w:eastAsia="Times New Roman" w:hAnsi="Arial Narrow" w:cs="Arial"/>
          <w:sz w:val="24"/>
          <w:szCs w:val="24"/>
          <w:lang w:eastAsia="fr-FR"/>
        </w:rPr>
      </w:pPr>
      <w:r w:rsidRPr="00453985">
        <w:rPr>
          <w:rFonts w:ascii="Arial Narrow" w:eastAsia="Times New Roman" w:hAnsi="Arial Narrow" w:cs="Arial"/>
          <w:sz w:val="24"/>
          <w:szCs w:val="24"/>
          <w:lang w:eastAsia="fr-FR"/>
        </w:rPr>
        <w:t>Répondre aux différentes obligations légales fiscales et sociales, ce qui permet de calculer l’impôt à</w:t>
      </w:r>
      <w:r>
        <w:rPr>
          <w:rFonts w:ascii="Arial Narrow" w:eastAsia="Times New Roman" w:hAnsi="Arial Narrow" w:cs="Arial"/>
          <w:sz w:val="24"/>
          <w:szCs w:val="24"/>
          <w:lang w:eastAsia="fr-FR"/>
        </w:rPr>
        <w:t xml:space="preserve"> éventuellement</w:t>
      </w:r>
      <w:r w:rsidRPr="00453985">
        <w:rPr>
          <w:rFonts w:ascii="Arial Narrow" w:eastAsia="Times New Roman" w:hAnsi="Arial Narrow" w:cs="Arial"/>
          <w:sz w:val="24"/>
          <w:szCs w:val="24"/>
          <w:lang w:eastAsia="fr-FR"/>
        </w:rPr>
        <w:t xml:space="preserve"> payer</w:t>
      </w:r>
    </w:p>
    <w:p w:rsidR="001079E4" w:rsidRPr="001079E4" w:rsidRDefault="001079E4" w:rsidP="001079E4">
      <w:pPr>
        <w:numPr>
          <w:ilvl w:val="0"/>
          <w:numId w:val="3"/>
        </w:numPr>
        <w:spacing w:after="0" w:line="240" w:lineRule="auto"/>
        <w:ind w:left="0" w:firstLine="0"/>
        <w:rPr>
          <w:rFonts w:ascii="Arial Narrow" w:eastAsia="Times New Roman" w:hAnsi="Arial Narrow" w:cs="Arial"/>
          <w:sz w:val="24"/>
          <w:szCs w:val="24"/>
          <w:lang w:eastAsia="fr-FR"/>
        </w:rPr>
      </w:pPr>
      <w:r w:rsidRPr="00453985">
        <w:rPr>
          <w:rFonts w:ascii="Arial Narrow" w:eastAsia="Times New Roman" w:hAnsi="Arial Narrow" w:cs="Arial"/>
          <w:sz w:val="24"/>
          <w:szCs w:val="24"/>
          <w:lang w:eastAsia="fr-FR"/>
        </w:rPr>
        <w:t>Informer les dirigeants et ceux concernés par la bonne marche de</w:t>
      </w:r>
      <w:r>
        <w:rPr>
          <w:rFonts w:ascii="Arial Narrow" w:eastAsia="Times New Roman" w:hAnsi="Arial Narrow" w:cs="Arial"/>
          <w:sz w:val="24"/>
          <w:szCs w:val="24"/>
          <w:lang w:eastAsia="fr-FR"/>
        </w:rPr>
        <w:t xml:space="preserve"> la structure</w:t>
      </w:r>
      <w:r w:rsidRPr="00453985">
        <w:rPr>
          <w:rFonts w:ascii="Arial Narrow" w:eastAsia="Times New Roman" w:hAnsi="Arial Narrow" w:cs="Arial"/>
          <w:sz w:val="24"/>
          <w:szCs w:val="24"/>
          <w:lang w:eastAsia="fr-FR"/>
        </w:rPr>
        <w:t> : Conseil d’administration</w:t>
      </w:r>
      <w:r>
        <w:rPr>
          <w:rFonts w:ascii="Arial Narrow" w:eastAsia="Times New Roman" w:hAnsi="Arial Narrow" w:cs="Arial"/>
          <w:sz w:val="24"/>
          <w:szCs w:val="24"/>
          <w:lang w:eastAsia="fr-FR"/>
        </w:rPr>
        <w:t>, les membres de l’association …</w:t>
      </w:r>
    </w:p>
    <w:p w:rsidR="001079E4" w:rsidRPr="00453985" w:rsidRDefault="001079E4" w:rsidP="001079E4">
      <w:pPr>
        <w:numPr>
          <w:ilvl w:val="0"/>
          <w:numId w:val="3"/>
        </w:numPr>
        <w:spacing w:after="0" w:line="240" w:lineRule="auto"/>
        <w:ind w:left="0" w:firstLine="0"/>
        <w:rPr>
          <w:rFonts w:ascii="Arial Narrow" w:eastAsia="Times New Roman" w:hAnsi="Arial Narrow" w:cs="Arial"/>
          <w:sz w:val="24"/>
          <w:szCs w:val="24"/>
          <w:lang w:eastAsia="fr-FR"/>
        </w:rPr>
      </w:pPr>
      <w:r w:rsidRPr="00453985">
        <w:rPr>
          <w:rFonts w:ascii="Arial Narrow" w:eastAsia="Times New Roman" w:hAnsi="Arial Narrow" w:cs="Arial"/>
          <w:sz w:val="24"/>
          <w:szCs w:val="24"/>
          <w:lang w:eastAsia="fr-FR"/>
        </w:rPr>
        <w:t>Informer les gens de l’extérieur : banques, Tutelles, ministre pour associations d’Utilité Publique</w:t>
      </w:r>
    </w:p>
    <w:p w:rsidR="001079E4" w:rsidRPr="00453985" w:rsidRDefault="001079E4" w:rsidP="001079E4">
      <w:pPr>
        <w:spacing w:after="0" w:line="240" w:lineRule="auto"/>
        <w:rPr>
          <w:rFonts w:ascii="Arial Narrow" w:eastAsia="Times New Roman" w:hAnsi="Arial Narrow" w:cs="Arial"/>
          <w:sz w:val="24"/>
          <w:szCs w:val="24"/>
          <w:lang w:eastAsia="fr-FR"/>
        </w:rPr>
      </w:pPr>
    </w:p>
    <w:p w:rsidR="001079E4" w:rsidRPr="00453985" w:rsidRDefault="001079E4" w:rsidP="001079E4">
      <w:pPr>
        <w:spacing w:after="0" w:line="240" w:lineRule="auto"/>
        <w:rPr>
          <w:rFonts w:ascii="Arial Narrow" w:eastAsia="Times New Roman" w:hAnsi="Arial Narrow" w:cs="Arial"/>
          <w:b/>
          <w:bCs/>
          <w:sz w:val="24"/>
          <w:szCs w:val="24"/>
          <w:lang w:eastAsia="fr-FR"/>
        </w:rPr>
      </w:pPr>
      <w:r w:rsidRPr="00453985">
        <w:rPr>
          <w:rFonts w:ascii="Arial Narrow" w:eastAsia="Times New Roman" w:hAnsi="Arial Narrow" w:cs="Arial"/>
          <w:b/>
          <w:bCs/>
          <w:sz w:val="24"/>
          <w:szCs w:val="24"/>
          <w:lang w:eastAsia="fr-FR"/>
        </w:rPr>
        <w:t>C’est un outil pour le gestionnaire.</w:t>
      </w:r>
    </w:p>
    <w:p w:rsidR="001079E4" w:rsidRPr="00453985" w:rsidRDefault="001079E4" w:rsidP="001079E4">
      <w:pPr>
        <w:spacing w:after="0" w:line="240" w:lineRule="auto"/>
        <w:rPr>
          <w:rFonts w:ascii="Arial Narrow" w:eastAsia="Times New Roman" w:hAnsi="Arial Narrow" w:cs="Arial"/>
          <w:sz w:val="24"/>
          <w:szCs w:val="24"/>
          <w:lang w:eastAsia="fr-FR"/>
        </w:rPr>
      </w:pPr>
    </w:p>
    <w:p w:rsidR="001079E4" w:rsidRDefault="001079E4" w:rsidP="001079E4">
      <w:pPr>
        <w:spacing w:after="0" w:line="240" w:lineRule="auto"/>
        <w:rPr>
          <w:rFonts w:ascii="Arial Narrow" w:eastAsia="Times New Roman" w:hAnsi="Arial Narrow" w:cs="Arial"/>
          <w:sz w:val="24"/>
          <w:szCs w:val="24"/>
          <w:lang w:eastAsia="fr-FR"/>
        </w:rPr>
      </w:pPr>
      <w:r w:rsidRPr="00453985">
        <w:rPr>
          <w:rFonts w:ascii="Arial Narrow" w:eastAsia="Times New Roman" w:hAnsi="Arial Narrow" w:cs="Arial"/>
          <w:sz w:val="24"/>
          <w:szCs w:val="24"/>
          <w:lang w:eastAsia="fr-FR"/>
        </w:rPr>
        <w:t xml:space="preserve">C’est le seul moyen pour le gestionnaire d’avoir un outil fiable qui lui, permette de gérer </w:t>
      </w:r>
      <w:r>
        <w:rPr>
          <w:rFonts w:ascii="Arial Narrow" w:eastAsia="Times New Roman" w:hAnsi="Arial Narrow" w:cs="Arial"/>
          <w:sz w:val="24"/>
          <w:szCs w:val="24"/>
          <w:lang w:eastAsia="fr-FR"/>
        </w:rPr>
        <w:t>la structure</w:t>
      </w:r>
      <w:r w:rsidRPr="00453985">
        <w:rPr>
          <w:rFonts w:ascii="Arial Narrow" w:eastAsia="Times New Roman" w:hAnsi="Arial Narrow" w:cs="Arial"/>
          <w:sz w:val="24"/>
          <w:szCs w:val="24"/>
          <w:lang w:eastAsia="fr-FR"/>
        </w:rPr>
        <w:t>, la comptabilité donnant des informations sur ce qui s’est passé.</w:t>
      </w:r>
      <w:r w:rsidRPr="00453985">
        <w:rPr>
          <w:rFonts w:ascii="Arial Narrow" w:eastAsia="Times New Roman" w:hAnsi="Arial Narrow" w:cs="Arial"/>
          <w:sz w:val="24"/>
          <w:szCs w:val="24"/>
          <w:lang w:eastAsia="fr-FR"/>
        </w:rPr>
        <w:br/>
        <w:t>Elle permet de comparer ce qui s’est passé avec les prévisions, ce qui permet de tirer des conclusions et de permettre une meilleure gestion à l’avenir. Elle lui permet de comparer la réalité et le prévisionnel.</w:t>
      </w:r>
      <w:r w:rsidRPr="00453985">
        <w:rPr>
          <w:rFonts w:ascii="Arial Narrow" w:eastAsia="Times New Roman" w:hAnsi="Arial Narrow" w:cs="Arial"/>
          <w:sz w:val="24"/>
          <w:szCs w:val="24"/>
          <w:lang w:eastAsia="fr-FR"/>
        </w:rPr>
        <w:br/>
        <w:t>Cela permet d’éviter tout dérapage dans la gestion : le responsable ou gestionnaire analyse la situation en fonction des données comptables et met en place une stratégie (réduction des charges si baise des recettes,…. ).</w:t>
      </w:r>
      <w:r w:rsidRPr="00453985">
        <w:rPr>
          <w:rFonts w:ascii="Arial Narrow" w:eastAsia="Times New Roman" w:hAnsi="Arial Narrow" w:cs="Arial"/>
          <w:sz w:val="24"/>
          <w:szCs w:val="24"/>
          <w:lang w:eastAsia="fr-FR"/>
        </w:rPr>
        <w:br/>
      </w:r>
      <w:r w:rsidRPr="00453985">
        <w:rPr>
          <w:rFonts w:ascii="Arial Narrow" w:eastAsia="Times New Roman" w:hAnsi="Arial Narrow" w:cs="Arial"/>
          <w:sz w:val="24"/>
          <w:szCs w:val="24"/>
          <w:lang w:eastAsia="fr-FR"/>
        </w:rPr>
        <w:br/>
        <w:t xml:space="preserve">* Elle permet au gestionnaire ou responsable de </w:t>
      </w:r>
      <w:r w:rsidRPr="00453985">
        <w:rPr>
          <w:rFonts w:ascii="Arial Narrow" w:eastAsia="Times New Roman" w:hAnsi="Arial Narrow" w:cs="Arial"/>
          <w:b/>
          <w:bCs/>
          <w:i/>
          <w:iCs/>
          <w:sz w:val="24"/>
          <w:szCs w:val="24"/>
          <w:lang w:eastAsia="fr-FR"/>
        </w:rPr>
        <w:t>rendre compte</w:t>
      </w:r>
      <w:r w:rsidRPr="00453985">
        <w:rPr>
          <w:rFonts w:ascii="Arial Narrow" w:eastAsia="Times New Roman" w:hAnsi="Arial Narrow" w:cs="Arial"/>
          <w:i/>
          <w:iCs/>
          <w:sz w:val="24"/>
          <w:szCs w:val="24"/>
          <w:lang w:eastAsia="fr-FR"/>
        </w:rPr>
        <w:t xml:space="preserve"> </w:t>
      </w:r>
      <w:r w:rsidRPr="00453985">
        <w:rPr>
          <w:rFonts w:ascii="Arial Narrow" w:eastAsia="Times New Roman" w:hAnsi="Arial Narrow" w:cs="Arial"/>
          <w:b/>
          <w:bCs/>
          <w:i/>
          <w:iCs/>
          <w:sz w:val="24"/>
          <w:szCs w:val="24"/>
          <w:lang w:eastAsia="fr-FR"/>
        </w:rPr>
        <w:t>de sa gestion</w:t>
      </w:r>
      <w:r w:rsidRPr="00453985">
        <w:rPr>
          <w:rFonts w:ascii="Arial Narrow" w:eastAsia="Times New Roman" w:hAnsi="Arial Narrow" w:cs="Arial"/>
          <w:sz w:val="24"/>
          <w:szCs w:val="24"/>
          <w:lang w:eastAsia="fr-FR"/>
        </w:rPr>
        <w:t xml:space="preserve"> pour en faire un bilan ou répondre à un contrôle. On a l’outil de la pre</w:t>
      </w:r>
      <w:r w:rsidR="00DA025B">
        <w:rPr>
          <w:rFonts w:ascii="Arial Narrow" w:eastAsia="Times New Roman" w:hAnsi="Arial Narrow" w:cs="Arial"/>
          <w:sz w:val="24"/>
          <w:szCs w:val="24"/>
          <w:lang w:eastAsia="fr-FR"/>
        </w:rPr>
        <w:t>uve de l’équité du gestionnaire</w:t>
      </w:r>
      <w:r w:rsidRPr="00453985">
        <w:rPr>
          <w:rFonts w:ascii="Arial Narrow" w:eastAsia="Times New Roman" w:hAnsi="Arial Narrow" w:cs="Arial"/>
          <w:sz w:val="24"/>
          <w:szCs w:val="24"/>
          <w:lang w:eastAsia="fr-FR"/>
        </w:rPr>
        <w:t xml:space="preserve">. Elle permet la mise en place d’une organisation qui réponde, à tout moment, aux exigences de vérification  et de contrôle (par </w:t>
      </w:r>
      <w:r w:rsidR="00DA025B">
        <w:rPr>
          <w:rFonts w:ascii="Arial Narrow" w:eastAsia="Times New Roman" w:hAnsi="Arial Narrow" w:cs="Arial"/>
          <w:sz w:val="24"/>
          <w:szCs w:val="24"/>
          <w:lang w:eastAsia="fr-FR"/>
        </w:rPr>
        <w:t>tutelles</w:t>
      </w:r>
      <w:r w:rsidRPr="00453985">
        <w:rPr>
          <w:rFonts w:ascii="Arial Narrow" w:eastAsia="Times New Roman" w:hAnsi="Arial Narrow" w:cs="Arial"/>
          <w:sz w:val="24"/>
          <w:szCs w:val="24"/>
          <w:lang w:eastAsia="fr-FR"/>
        </w:rPr>
        <w:t>, parents. Commissaire aux comptes ... ).</w:t>
      </w:r>
    </w:p>
    <w:p w:rsidR="00DA025B" w:rsidRPr="00453985" w:rsidRDefault="00DA025B" w:rsidP="001079E4">
      <w:pPr>
        <w:spacing w:after="0" w:line="240" w:lineRule="auto"/>
        <w:rPr>
          <w:rFonts w:ascii="Arial Narrow" w:eastAsia="Times New Roman" w:hAnsi="Arial Narrow" w:cs="Arial"/>
          <w:sz w:val="24"/>
          <w:szCs w:val="24"/>
          <w:lang w:eastAsia="fr-FR"/>
        </w:rPr>
      </w:pPr>
    </w:p>
    <w:p w:rsidR="00DA025B" w:rsidRPr="00453985" w:rsidRDefault="00DA025B" w:rsidP="00DA025B">
      <w:pPr>
        <w:tabs>
          <w:tab w:val="left" w:pos="708"/>
          <w:tab w:val="center" w:pos="4536"/>
          <w:tab w:val="right" w:pos="9072"/>
        </w:tabs>
        <w:spacing w:after="0" w:line="240" w:lineRule="auto"/>
        <w:rPr>
          <w:rFonts w:ascii="Arial Narrow" w:eastAsia="Times New Roman" w:hAnsi="Arial Narrow" w:cs="Arial"/>
          <w:b/>
          <w:bCs/>
          <w:sz w:val="24"/>
          <w:szCs w:val="24"/>
          <w:lang w:eastAsia="fr-FR"/>
        </w:rPr>
      </w:pPr>
      <w:r w:rsidRPr="00453985">
        <w:rPr>
          <w:rFonts w:ascii="Arial Narrow" w:eastAsia="Times New Roman" w:hAnsi="Arial Narrow" w:cs="Arial"/>
          <w:b/>
          <w:bCs/>
          <w:sz w:val="24"/>
          <w:szCs w:val="24"/>
          <w:lang w:eastAsia="fr-FR"/>
        </w:rPr>
        <w:t>Sa mission est de :</w:t>
      </w:r>
    </w:p>
    <w:p w:rsidR="00DA025B" w:rsidRPr="00453985" w:rsidRDefault="00DA025B" w:rsidP="00DA025B">
      <w:pPr>
        <w:tabs>
          <w:tab w:val="left" w:pos="708"/>
          <w:tab w:val="center" w:pos="4536"/>
          <w:tab w:val="right" w:pos="9072"/>
        </w:tabs>
        <w:spacing w:after="0" w:line="240" w:lineRule="auto"/>
        <w:rPr>
          <w:rFonts w:ascii="Arial Narrow" w:eastAsia="Times New Roman" w:hAnsi="Arial Narrow" w:cs="Arial"/>
          <w:sz w:val="24"/>
          <w:szCs w:val="24"/>
          <w:lang w:eastAsia="fr-FR"/>
        </w:rPr>
      </w:pPr>
    </w:p>
    <w:p w:rsidR="00DA025B" w:rsidRPr="00453985" w:rsidRDefault="00DA025B" w:rsidP="00DA025B">
      <w:pPr>
        <w:tabs>
          <w:tab w:val="left" w:pos="708"/>
          <w:tab w:val="center" w:pos="4536"/>
          <w:tab w:val="right" w:pos="9072"/>
        </w:tabs>
        <w:spacing w:after="0" w:line="240" w:lineRule="auto"/>
        <w:rPr>
          <w:rFonts w:ascii="Arial Narrow" w:eastAsia="Times New Roman" w:hAnsi="Arial Narrow" w:cs="Arial"/>
          <w:sz w:val="24"/>
          <w:szCs w:val="24"/>
          <w:lang w:eastAsia="fr-FR"/>
        </w:rPr>
      </w:pPr>
      <w:r w:rsidRPr="00453985">
        <w:rPr>
          <w:rFonts w:ascii="Arial Narrow" w:eastAsia="Times New Roman" w:hAnsi="Arial Narrow" w:cs="Arial"/>
          <w:b/>
          <w:bCs/>
          <w:i/>
          <w:iCs/>
          <w:sz w:val="24"/>
          <w:szCs w:val="24"/>
          <w:lang w:eastAsia="fr-FR"/>
        </w:rPr>
        <w:t>faire l'inventaire</w:t>
      </w:r>
      <w:r w:rsidRPr="00453985">
        <w:rPr>
          <w:rFonts w:ascii="Arial Narrow" w:eastAsia="Times New Roman" w:hAnsi="Arial Narrow" w:cs="Arial"/>
          <w:sz w:val="24"/>
          <w:szCs w:val="24"/>
          <w:lang w:eastAsia="fr-FR"/>
        </w:rPr>
        <w:t xml:space="preserve"> de ce que possède l'organisation, donner un inventaire du patrimoine de l’établissement ou de l’entreprise =*tout ce que  l’établissement possède   = immeubles , terrains   mobiliers , stocks, comptes bancaires, ce qui est dû par les clients</w:t>
      </w:r>
      <w:r w:rsidRPr="00453985">
        <w:rPr>
          <w:rFonts w:ascii="Arial Narrow" w:eastAsia="Times New Roman" w:hAnsi="Arial Narrow" w:cs="Arial"/>
          <w:sz w:val="24"/>
          <w:szCs w:val="24"/>
          <w:lang w:eastAsia="fr-FR"/>
        </w:rPr>
        <w:br/>
      </w:r>
      <w:r w:rsidRPr="00453985">
        <w:rPr>
          <w:rFonts w:ascii="Arial Narrow" w:eastAsia="Times New Roman" w:hAnsi="Arial Narrow" w:cs="Arial"/>
          <w:sz w:val="24"/>
          <w:szCs w:val="24"/>
          <w:lang w:eastAsia="fr-FR"/>
        </w:rPr>
        <w:br/>
      </w:r>
      <w:r w:rsidRPr="00453985">
        <w:rPr>
          <w:rFonts w:ascii="Arial Narrow" w:eastAsia="Times New Roman" w:hAnsi="Arial Narrow" w:cs="Arial"/>
          <w:b/>
          <w:i/>
          <w:iCs/>
          <w:sz w:val="24"/>
          <w:szCs w:val="24"/>
          <w:lang w:eastAsia="fr-FR"/>
        </w:rPr>
        <w:t>mesurer et expliquer les résultats de la gestion</w:t>
      </w:r>
      <w:r w:rsidRPr="00453985">
        <w:rPr>
          <w:rFonts w:ascii="Arial Narrow" w:eastAsia="Times New Roman" w:hAnsi="Arial Narrow" w:cs="Arial"/>
          <w:sz w:val="24"/>
          <w:szCs w:val="24"/>
          <w:lang w:eastAsia="fr-FR"/>
        </w:rPr>
        <w:t xml:space="preserve"> : enregistre les recettes et dépenses. Elle a pour objet de </w:t>
      </w:r>
      <w:r w:rsidRPr="00453985">
        <w:rPr>
          <w:rFonts w:ascii="Arial Narrow" w:eastAsia="Times New Roman" w:hAnsi="Arial Narrow" w:cs="Arial"/>
          <w:b/>
          <w:bCs/>
          <w:i/>
          <w:iCs/>
          <w:sz w:val="24"/>
          <w:szCs w:val="24"/>
          <w:lang w:eastAsia="fr-FR"/>
        </w:rPr>
        <w:t>décrire les faits qui caractérisent l'activité économique d'une organisation</w:t>
      </w:r>
      <w:r w:rsidRPr="00453985">
        <w:rPr>
          <w:rFonts w:ascii="Arial Narrow" w:eastAsia="Times New Roman" w:hAnsi="Arial Narrow" w:cs="Arial"/>
          <w:sz w:val="24"/>
          <w:szCs w:val="24"/>
          <w:lang w:eastAsia="fr-FR"/>
        </w:rPr>
        <w:t xml:space="preserve">. Elle permet d'indiquer comment elle l'a acquis, c'est un outil pour </w:t>
      </w:r>
      <w:r w:rsidRPr="00453985">
        <w:rPr>
          <w:rFonts w:ascii="Arial Narrow" w:eastAsia="Times New Roman" w:hAnsi="Arial Narrow" w:cs="Arial"/>
          <w:b/>
          <w:bCs/>
          <w:i/>
          <w:iCs/>
          <w:sz w:val="24"/>
          <w:szCs w:val="24"/>
          <w:lang w:eastAsia="fr-FR"/>
        </w:rPr>
        <w:t>rendre compte de ce qui s'est passé,</w:t>
      </w:r>
      <w:r w:rsidRPr="00453985">
        <w:rPr>
          <w:rFonts w:ascii="Arial Narrow" w:eastAsia="Times New Roman" w:hAnsi="Arial Narrow" w:cs="Arial"/>
          <w:sz w:val="24"/>
          <w:szCs w:val="24"/>
          <w:lang w:eastAsia="fr-FR"/>
        </w:rPr>
        <w:t xml:space="preserve"> même s'il n'y a pas de sorties financière</w:t>
      </w:r>
      <w:r>
        <w:rPr>
          <w:rFonts w:ascii="Arial Narrow" w:eastAsia="Times New Roman" w:hAnsi="Arial Narrow" w:cs="Arial"/>
          <w:sz w:val="24"/>
          <w:szCs w:val="24"/>
          <w:lang w:eastAsia="fr-FR"/>
        </w:rPr>
        <w:t>s</w:t>
      </w:r>
      <w:r w:rsidRPr="00453985">
        <w:rPr>
          <w:rFonts w:ascii="Arial Narrow" w:eastAsia="Times New Roman" w:hAnsi="Arial Narrow" w:cs="Arial"/>
          <w:sz w:val="24"/>
          <w:szCs w:val="24"/>
          <w:lang w:eastAsia="fr-FR"/>
        </w:rPr>
        <w:t>, même s'il n'y a pas de mouvements financiers, elle enregistre ce qu'on a acheté, elle enregistre ce qu'on a payé.</w:t>
      </w:r>
      <w:r w:rsidRPr="00453985">
        <w:rPr>
          <w:rFonts w:ascii="Arial Narrow" w:eastAsia="Times New Roman" w:hAnsi="Arial Narrow" w:cs="Arial"/>
          <w:sz w:val="24"/>
          <w:szCs w:val="24"/>
          <w:lang w:eastAsia="fr-FR"/>
        </w:rPr>
        <w:br/>
      </w:r>
      <w:r w:rsidRPr="00453985">
        <w:rPr>
          <w:rFonts w:ascii="Arial Narrow" w:eastAsia="Times New Roman" w:hAnsi="Arial Narrow" w:cs="Arial"/>
          <w:sz w:val="24"/>
          <w:szCs w:val="24"/>
          <w:lang w:eastAsia="fr-FR"/>
        </w:rPr>
        <w:lastRenderedPageBreak/>
        <w:t>La comptabilité donne des informations sur le mode de gestion.</w:t>
      </w:r>
      <w:r w:rsidRPr="00453985">
        <w:rPr>
          <w:rFonts w:ascii="Arial Narrow" w:eastAsia="Times New Roman" w:hAnsi="Arial Narrow" w:cs="Arial"/>
          <w:sz w:val="24"/>
          <w:szCs w:val="24"/>
          <w:lang w:eastAsia="fr-FR"/>
        </w:rPr>
        <w:br/>
        <w:t>La comptabilité analyse la gestion d'un patrimoine .</w:t>
      </w:r>
    </w:p>
    <w:p w:rsidR="00453985" w:rsidRPr="00453985" w:rsidRDefault="00453985" w:rsidP="00ED0F37">
      <w:pPr>
        <w:shd w:val="clear" w:color="auto" w:fill="FFFFFF"/>
        <w:spacing w:before="100" w:beforeAutospacing="1" w:after="100" w:afterAutospacing="1" w:line="240" w:lineRule="auto"/>
        <w:jc w:val="both"/>
        <w:rPr>
          <w:rFonts w:ascii="Arial Narrow" w:eastAsia="Times New Roman" w:hAnsi="Arial Narrow" w:cs="Arial"/>
          <w:sz w:val="24"/>
          <w:szCs w:val="24"/>
          <w:lang w:eastAsia="fr-FR"/>
        </w:rPr>
      </w:pPr>
      <w:r w:rsidRPr="00453985">
        <w:rPr>
          <w:rFonts w:ascii="Arial Narrow" w:eastAsia="Times New Roman" w:hAnsi="Arial Narrow" w:cs="Helvetica"/>
          <w:b/>
          <w:bCs/>
          <w:sz w:val="24"/>
          <w:szCs w:val="24"/>
          <w:lang w:eastAsia="fr-FR"/>
        </w:rPr>
        <w:t xml:space="preserve"> La comptabilité générale, un outil d’information financière</w:t>
      </w:r>
    </w:p>
    <w:p w:rsidR="00DA025B" w:rsidRDefault="00453985" w:rsidP="00453985">
      <w:pPr>
        <w:shd w:val="clear" w:color="auto" w:fill="FFFFFF"/>
        <w:spacing w:before="100" w:beforeAutospacing="1" w:after="100" w:afterAutospacing="1" w:line="240" w:lineRule="auto"/>
        <w:jc w:val="both"/>
        <w:rPr>
          <w:rFonts w:ascii="Arial Narrow" w:eastAsia="Times New Roman" w:hAnsi="Arial Narrow" w:cs="Arial"/>
          <w:sz w:val="24"/>
          <w:szCs w:val="24"/>
          <w:lang w:eastAsia="fr-FR"/>
        </w:rPr>
      </w:pPr>
      <w:r w:rsidRPr="00453985">
        <w:rPr>
          <w:rFonts w:ascii="Arial Narrow" w:eastAsia="Times New Roman" w:hAnsi="Arial Narrow" w:cs="Arial"/>
          <w:sz w:val="24"/>
          <w:szCs w:val="24"/>
          <w:lang w:eastAsia="fr-FR"/>
        </w:rPr>
        <w:t xml:space="preserve">La fonction première de la comptabilité (et son aboutissement) est de conduire à la </w:t>
      </w:r>
      <w:r w:rsidRPr="00453985">
        <w:rPr>
          <w:rFonts w:ascii="Arial Narrow" w:eastAsia="Times New Roman" w:hAnsi="Arial Narrow" w:cs="Arial"/>
          <w:b/>
          <w:bCs/>
          <w:sz w:val="24"/>
          <w:szCs w:val="24"/>
          <w:lang w:eastAsia="fr-FR"/>
        </w:rPr>
        <w:t>présentation de documents de synthèse</w:t>
      </w:r>
      <w:r w:rsidRPr="00453985">
        <w:rPr>
          <w:rFonts w:ascii="Arial Narrow" w:eastAsia="Times New Roman" w:hAnsi="Arial Narrow" w:cs="Arial"/>
          <w:sz w:val="24"/>
          <w:szCs w:val="24"/>
          <w:lang w:eastAsia="fr-FR"/>
        </w:rPr>
        <w:t xml:space="preserve"> appelés </w:t>
      </w:r>
      <w:hyperlink r:id="rId5" w:tooltip="Comptes annuels" w:history="1">
        <w:r w:rsidRPr="00453985">
          <w:rPr>
            <w:rFonts w:ascii="Arial Narrow" w:eastAsia="Times New Roman" w:hAnsi="Arial Narrow" w:cs="Arial"/>
            <w:b/>
            <w:bCs/>
            <w:sz w:val="24"/>
            <w:szCs w:val="24"/>
            <w:lang w:eastAsia="fr-FR"/>
          </w:rPr>
          <w:t>comptes annuels</w:t>
        </w:r>
      </w:hyperlink>
      <w:r w:rsidRPr="00453985">
        <w:rPr>
          <w:rFonts w:ascii="Arial Narrow" w:eastAsia="Times New Roman" w:hAnsi="Arial Narrow" w:cs="Arial"/>
          <w:sz w:val="24"/>
          <w:szCs w:val="24"/>
          <w:lang w:eastAsia="fr-FR"/>
        </w:rPr>
        <w:t>, qui se composent d’un bilan, d’un compte de résultat et d’une annexe. Sans attendre une échéance particulière (clôture de l’exercice comptable par exemple), la comptabilité permet de produire des états provisoires généralement appelés </w:t>
      </w:r>
      <w:hyperlink r:id="rId6" w:tooltip="Les situations comptables intermédiaires" w:history="1">
        <w:r w:rsidRPr="00453985">
          <w:rPr>
            <w:rFonts w:ascii="Arial Narrow" w:eastAsia="Times New Roman" w:hAnsi="Arial Narrow" w:cs="Arial"/>
            <w:sz w:val="24"/>
            <w:szCs w:val="24"/>
            <w:lang w:eastAsia="fr-FR"/>
          </w:rPr>
          <w:t>situations comptables intermédiaires</w:t>
        </w:r>
      </w:hyperlink>
      <w:r w:rsidRPr="00453985">
        <w:rPr>
          <w:rFonts w:ascii="Arial Narrow" w:eastAsia="Times New Roman" w:hAnsi="Arial Narrow" w:cs="Arial"/>
          <w:sz w:val="24"/>
          <w:szCs w:val="24"/>
          <w:lang w:eastAsia="fr-FR"/>
        </w:rPr>
        <w:t>. Ces états « nourrissent » les partenaires de l’entreprise (associés, banquiers, salariés) et la comptabilité y joue un rôle majeur d’information.</w:t>
      </w:r>
    </w:p>
    <w:p w:rsidR="00DA025B" w:rsidRPr="00453985" w:rsidRDefault="00DA025B" w:rsidP="00DA025B">
      <w:pPr>
        <w:keepNext/>
        <w:tabs>
          <w:tab w:val="left" w:pos="708"/>
          <w:tab w:val="num" w:pos="1080"/>
        </w:tabs>
        <w:spacing w:before="120" w:after="120" w:line="240" w:lineRule="auto"/>
        <w:outlineLvl w:val="1"/>
        <w:rPr>
          <w:rFonts w:ascii="Arial Narrow" w:eastAsia="Times New Roman" w:hAnsi="Arial Narrow" w:cs="Arial"/>
          <w:b/>
          <w:bCs/>
          <w:caps/>
          <w:sz w:val="24"/>
          <w:szCs w:val="24"/>
          <w:lang w:eastAsia="fr-FR"/>
        </w:rPr>
      </w:pPr>
      <w:bookmarkStart w:id="0" w:name="_Toc56284862"/>
      <w:r w:rsidRPr="00453985">
        <w:rPr>
          <w:rFonts w:ascii="Arial Narrow" w:eastAsia="Times New Roman" w:hAnsi="Arial Narrow" w:cs="Arial"/>
          <w:b/>
          <w:bCs/>
          <w:caps/>
          <w:sz w:val="24"/>
          <w:szCs w:val="24"/>
          <w:lang w:eastAsia="fr-FR"/>
        </w:rPr>
        <w:t>Principes généraux :</w:t>
      </w:r>
      <w:bookmarkEnd w:id="0"/>
    </w:p>
    <w:p w:rsidR="00DA025B" w:rsidRPr="00453985" w:rsidRDefault="00DA025B" w:rsidP="00DA025B">
      <w:pPr>
        <w:spacing w:after="0" w:line="240" w:lineRule="auto"/>
        <w:rPr>
          <w:rFonts w:ascii="Arial Narrow" w:eastAsia="Times New Roman" w:hAnsi="Arial Narrow" w:cs="Arial"/>
          <w:sz w:val="24"/>
          <w:szCs w:val="24"/>
          <w:lang w:eastAsia="fr-FR"/>
        </w:rPr>
      </w:pPr>
      <w:r w:rsidRPr="00453985">
        <w:rPr>
          <w:rFonts w:ascii="Arial Narrow" w:eastAsia="Times New Roman" w:hAnsi="Arial Narrow" w:cs="Arial"/>
          <w:sz w:val="24"/>
          <w:szCs w:val="24"/>
          <w:lang w:eastAsia="fr-FR"/>
        </w:rPr>
        <w:t>Pour répondre aux obligations on doit respecter des règles d’une année sur l’autre définies dans le Plan Comptable, ces règles étant les mêmes dans un même secteur économique :</w:t>
      </w:r>
      <w:bookmarkStart w:id="1" w:name="_la_comptabilité_est"/>
      <w:bookmarkEnd w:id="1"/>
    </w:p>
    <w:p w:rsidR="00453985" w:rsidRPr="00453985" w:rsidRDefault="00453985" w:rsidP="00453985">
      <w:pPr>
        <w:shd w:val="clear" w:color="auto" w:fill="FFFFFF"/>
        <w:spacing w:before="100" w:beforeAutospacing="1" w:after="120" w:line="240" w:lineRule="auto"/>
        <w:outlineLvl w:val="3"/>
        <w:rPr>
          <w:rFonts w:ascii="Arial Narrow" w:eastAsia="Times New Roman" w:hAnsi="Arial Narrow" w:cs="Helvetica"/>
          <w:b/>
          <w:bCs/>
          <w:sz w:val="24"/>
          <w:szCs w:val="24"/>
          <w:lang w:eastAsia="fr-FR"/>
        </w:rPr>
      </w:pPr>
      <w:r w:rsidRPr="00453985">
        <w:rPr>
          <w:rFonts w:ascii="Arial Narrow" w:eastAsia="Times New Roman" w:hAnsi="Arial Narrow" w:cs="Helvetica"/>
          <w:b/>
          <w:bCs/>
          <w:sz w:val="24"/>
          <w:szCs w:val="24"/>
          <w:lang w:eastAsia="fr-FR"/>
        </w:rPr>
        <w:t>La comptabilité générale, un outil de gestion</w:t>
      </w:r>
    </w:p>
    <w:p w:rsidR="00453985" w:rsidRPr="00453985" w:rsidRDefault="00453985" w:rsidP="00453985">
      <w:pPr>
        <w:shd w:val="clear" w:color="auto" w:fill="FFFFFF"/>
        <w:spacing w:before="100" w:beforeAutospacing="1" w:after="100" w:afterAutospacing="1" w:line="240" w:lineRule="auto"/>
        <w:jc w:val="both"/>
        <w:rPr>
          <w:rFonts w:ascii="Arial Narrow" w:eastAsia="Times New Roman" w:hAnsi="Arial Narrow" w:cs="Arial"/>
          <w:sz w:val="24"/>
          <w:szCs w:val="24"/>
          <w:lang w:eastAsia="fr-FR"/>
        </w:rPr>
      </w:pPr>
      <w:r w:rsidRPr="00453985">
        <w:rPr>
          <w:rFonts w:ascii="Arial Narrow" w:eastAsia="Times New Roman" w:hAnsi="Arial Narrow" w:cs="Arial"/>
          <w:sz w:val="24"/>
          <w:szCs w:val="24"/>
          <w:lang w:eastAsia="fr-FR"/>
        </w:rPr>
        <w:t xml:space="preserve">La comptabilité générale n’est pas seulement le reflet d’informations passées, elle constitue également la base d’une autre discipline : la </w:t>
      </w:r>
      <w:r w:rsidRPr="00453985">
        <w:rPr>
          <w:rFonts w:ascii="Arial Narrow" w:eastAsia="Times New Roman" w:hAnsi="Arial Narrow" w:cs="Arial"/>
          <w:b/>
          <w:bCs/>
          <w:sz w:val="24"/>
          <w:szCs w:val="24"/>
          <w:lang w:eastAsia="fr-FR"/>
        </w:rPr>
        <w:t>comptabilité de gestion</w:t>
      </w:r>
      <w:r w:rsidRPr="00453985">
        <w:rPr>
          <w:rFonts w:ascii="Arial Narrow" w:eastAsia="Times New Roman" w:hAnsi="Arial Narrow" w:cs="Arial"/>
          <w:sz w:val="24"/>
          <w:szCs w:val="24"/>
          <w:lang w:eastAsia="fr-FR"/>
        </w:rPr>
        <w:t xml:space="preserve">. Cette technique intervient dans le prolongement de la comptabilité générale et elle constitue un véritable </w:t>
      </w:r>
      <w:r w:rsidRPr="00453985">
        <w:rPr>
          <w:rFonts w:ascii="Arial Narrow" w:eastAsia="Times New Roman" w:hAnsi="Arial Narrow" w:cs="Arial"/>
          <w:b/>
          <w:bCs/>
          <w:sz w:val="24"/>
          <w:szCs w:val="24"/>
          <w:lang w:eastAsia="fr-FR"/>
        </w:rPr>
        <w:t>instrument d’analyse</w:t>
      </w:r>
      <w:r w:rsidRPr="00453985">
        <w:rPr>
          <w:rFonts w:ascii="Arial Narrow" w:eastAsia="Times New Roman" w:hAnsi="Arial Narrow" w:cs="Arial"/>
          <w:sz w:val="24"/>
          <w:szCs w:val="24"/>
          <w:lang w:eastAsia="fr-FR"/>
        </w:rPr>
        <w:t xml:space="preserve"> et un indiscutable </w:t>
      </w:r>
      <w:r w:rsidRPr="00453985">
        <w:rPr>
          <w:rFonts w:ascii="Arial Narrow" w:eastAsia="Times New Roman" w:hAnsi="Arial Narrow" w:cs="Arial"/>
          <w:b/>
          <w:bCs/>
          <w:sz w:val="24"/>
          <w:szCs w:val="24"/>
          <w:lang w:eastAsia="fr-FR"/>
        </w:rPr>
        <w:t>outil d’aide à la décision</w:t>
      </w:r>
      <w:r w:rsidRPr="00453985">
        <w:rPr>
          <w:rFonts w:ascii="Arial Narrow" w:eastAsia="Times New Roman" w:hAnsi="Arial Narrow" w:cs="Arial"/>
          <w:sz w:val="24"/>
          <w:szCs w:val="24"/>
          <w:lang w:eastAsia="fr-FR"/>
        </w:rPr>
        <w:t>. Elle peut revêtir un caractère :</w:t>
      </w:r>
    </w:p>
    <w:p w:rsidR="00453985" w:rsidRPr="00453985" w:rsidRDefault="00453985" w:rsidP="00453985">
      <w:pPr>
        <w:numPr>
          <w:ilvl w:val="0"/>
          <w:numId w:val="1"/>
        </w:numPr>
        <w:shd w:val="clear" w:color="auto" w:fill="FFFFFF"/>
        <w:spacing w:after="75" w:line="240" w:lineRule="auto"/>
        <w:ind w:left="150"/>
        <w:jc w:val="both"/>
        <w:rPr>
          <w:rFonts w:ascii="Arial Narrow" w:eastAsia="Times New Roman" w:hAnsi="Arial Narrow" w:cs="Arial"/>
          <w:sz w:val="24"/>
          <w:szCs w:val="24"/>
          <w:lang w:eastAsia="fr-FR"/>
        </w:rPr>
      </w:pPr>
      <w:r w:rsidRPr="00453985">
        <w:rPr>
          <w:rFonts w:ascii="Arial Narrow" w:eastAsia="Times New Roman" w:hAnsi="Arial Narrow" w:cs="Arial"/>
          <w:b/>
          <w:bCs/>
          <w:sz w:val="24"/>
          <w:szCs w:val="24"/>
          <w:lang w:eastAsia="fr-FR"/>
        </w:rPr>
        <w:t>Financier</w:t>
      </w:r>
      <w:r w:rsidRPr="00453985">
        <w:rPr>
          <w:rFonts w:ascii="Arial Narrow" w:eastAsia="Times New Roman" w:hAnsi="Arial Narrow" w:cs="Arial"/>
          <w:sz w:val="24"/>
          <w:szCs w:val="24"/>
          <w:lang w:eastAsia="fr-FR"/>
        </w:rPr>
        <w:t xml:space="preserve"> : analyse des </w:t>
      </w:r>
      <w:hyperlink r:id="rId7" w:tooltip="Les Soldes Intermédiaires de Gestion SIG" w:history="1">
        <w:r w:rsidRPr="00453985">
          <w:rPr>
            <w:rFonts w:ascii="Arial Narrow" w:eastAsia="Times New Roman" w:hAnsi="Arial Narrow" w:cs="Arial"/>
            <w:sz w:val="24"/>
            <w:szCs w:val="24"/>
            <w:lang w:eastAsia="fr-FR"/>
          </w:rPr>
          <w:t>soldes intermédiaires de gestion</w:t>
        </w:r>
      </w:hyperlink>
      <w:r w:rsidRPr="00453985">
        <w:rPr>
          <w:rFonts w:ascii="Arial Narrow" w:eastAsia="Times New Roman" w:hAnsi="Arial Narrow" w:cs="Arial"/>
          <w:sz w:val="24"/>
          <w:szCs w:val="24"/>
          <w:lang w:eastAsia="fr-FR"/>
        </w:rPr>
        <w:t>, de tableaux de financement ;</w:t>
      </w:r>
    </w:p>
    <w:p w:rsidR="00453985" w:rsidRPr="00453985" w:rsidRDefault="00453985" w:rsidP="00453985">
      <w:pPr>
        <w:numPr>
          <w:ilvl w:val="0"/>
          <w:numId w:val="1"/>
        </w:numPr>
        <w:shd w:val="clear" w:color="auto" w:fill="FFFFFF"/>
        <w:spacing w:after="75" w:line="240" w:lineRule="auto"/>
        <w:ind w:left="150"/>
        <w:jc w:val="both"/>
        <w:rPr>
          <w:rFonts w:ascii="Arial Narrow" w:eastAsia="Times New Roman" w:hAnsi="Arial Narrow" w:cs="Arial"/>
          <w:sz w:val="24"/>
          <w:szCs w:val="24"/>
          <w:lang w:eastAsia="fr-FR"/>
        </w:rPr>
      </w:pPr>
      <w:r w:rsidRPr="00453985">
        <w:rPr>
          <w:rFonts w:ascii="Arial Narrow" w:eastAsia="Times New Roman" w:hAnsi="Arial Narrow" w:cs="Arial"/>
          <w:b/>
          <w:bCs/>
          <w:sz w:val="24"/>
          <w:szCs w:val="24"/>
          <w:lang w:eastAsia="fr-FR"/>
        </w:rPr>
        <w:t>Prévisionnel</w:t>
      </w:r>
      <w:r w:rsidRPr="00453985">
        <w:rPr>
          <w:rFonts w:ascii="Arial Narrow" w:eastAsia="Times New Roman" w:hAnsi="Arial Narrow" w:cs="Arial"/>
          <w:sz w:val="24"/>
          <w:szCs w:val="24"/>
          <w:lang w:eastAsia="fr-FR"/>
        </w:rPr>
        <w:t xml:space="preserve"> : </w:t>
      </w:r>
      <w:hyperlink r:id="rId8" w:tooltip="Compte de résultat prévisionnel" w:history="1">
        <w:r w:rsidRPr="00453985">
          <w:rPr>
            <w:rFonts w:ascii="Arial Narrow" w:eastAsia="Times New Roman" w:hAnsi="Arial Narrow" w:cs="Arial"/>
            <w:sz w:val="24"/>
            <w:szCs w:val="24"/>
            <w:lang w:eastAsia="fr-FR"/>
          </w:rPr>
          <w:t>compte de résultat prévisionnel</w:t>
        </w:r>
      </w:hyperlink>
      <w:r w:rsidRPr="00453985">
        <w:rPr>
          <w:rFonts w:ascii="Arial Narrow" w:eastAsia="Times New Roman" w:hAnsi="Arial Narrow" w:cs="Arial"/>
          <w:sz w:val="24"/>
          <w:szCs w:val="24"/>
          <w:lang w:eastAsia="fr-FR"/>
        </w:rPr>
        <w:t xml:space="preserve">, </w:t>
      </w:r>
      <w:hyperlink r:id="rId9" w:tooltip="Plan de financement prévisionnel" w:history="1">
        <w:r w:rsidRPr="00453985">
          <w:rPr>
            <w:rFonts w:ascii="Arial Narrow" w:eastAsia="Times New Roman" w:hAnsi="Arial Narrow" w:cs="Arial"/>
            <w:sz w:val="24"/>
            <w:szCs w:val="24"/>
            <w:lang w:eastAsia="fr-FR"/>
          </w:rPr>
          <w:t>plan de financement prévisionnel</w:t>
        </w:r>
      </w:hyperlink>
      <w:r w:rsidRPr="00453985">
        <w:rPr>
          <w:rFonts w:ascii="Arial Narrow" w:eastAsia="Times New Roman" w:hAnsi="Arial Narrow" w:cs="Arial"/>
          <w:sz w:val="24"/>
          <w:szCs w:val="24"/>
          <w:lang w:eastAsia="fr-FR"/>
        </w:rPr>
        <w:t>, plans d’investissements ;</w:t>
      </w:r>
    </w:p>
    <w:p w:rsidR="00453985" w:rsidRPr="00453985" w:rsidRDefault="00453985" w:rsidP="00453985">
      <w:pPr>
        <w:numPr>
          <w:ilvl w:val="0"/>
          <w:numId w:val="1"/>
        </w:numPr>
        <w:shd w:val="clear" w:color="auto" w:fill="FFFFFF"/>
        <w:spacing w:after="75" w:line="240" w:lineRule="auto"/>
        <w:ind w:left="150"/>
        <w:jc w:val="both"/>
        <w:rPr>
          <w:rFonts w:ascii="Arial Narrow" w:eastAsia="Times New Roman" w:hAnsi="Arial Narrow" w:cs="Arial"/>
          <w:sz w:val="24"/>
          <w:szCs w:val="24"/>
          <w:lang w:eastAsia="fr-FR"/>
        </w:rPr>
      </w:pPr>
      <w:r w:rsidRPr="00453985">
        <w:rPr>
          <w:rFonts w:ascii="Arial Narrow" w:eastAsia="Times New Roman" w:hAnsi="Arial Narrow" w:cs="Arial"/>
          <w:b/>
          <w:bCs/>
          <w:sz w:val="24"/>
          <w:szCs w:val="24"/>
          <w:lang w:eastAsia="fr-FR"/>
        </w:rPr>
        <w:t>Gestionnaire</w:t>
      </w:r>
      <w:r w:rsidRPr="00453985">
        <w:rPr>
          <w:rFonts w:ascii="Arial Narrow" w:eastAsia="Times New Roman" w:hAnsi="Arial Narrow" w:cs="Arial"/>
          <w:sz w:val="24"/>
          <w:szCs w:val="24"/>
          <w:lang w:eastAsia="fr-FR"/>
        </w:rPr>
        <w:t> : calcul et analyse de coûts (</w:t>
      </w:r>
      <w:hyperlink r:id="rId10" w:tooltip="La comptabilité analytique : définition, utilité et calcul de coûts" w:history="1">
        <w:r w:rsidRPr="00453985">
          <w:rPr>
            <w:rFonts w:ascii="Arial Narrow" w:eastAsia="Times New Roman" w:hAnsi="Arial Narrow" w:cs="Arial"/>
            <w:sz w:val="24"/>
            <w:szCs w:val="24"/>
            <w:lang w:eastAsia="fr-FR"/>
          </w:rPr>
          <w:t>comptabilité analytique</w:t>
        </w:r>
      </w:hyperlink>
      <w:r w:rsidRPr="00453985">
        <w:rPr>
          <w:rFonts w:ascii="Arial Narrow" w:eastAsia="Times New Roman" w:hAnsi="Arial Narrow" w:cs="Arial"/>
          <w:sz w:val="24"/>
          <w:szCs w:val="24"/>
          <w:lang w:eastAsia="fr-FR"/>
        </w:rPr>
        <w:t>), tableaux de bord</w:t>
      </w:r>
    </w:p>
    <w:p w:rsidR="00453985" w:rsidRPr="00453985" w:rsidRDefault="00453985" w:rsidP="00453985">
      <w:pPr>
        <w:shd w:val="clear" w:color="auto" w:fill="FFFFFF"/>
        <w:spacing w:before="100" w:beforeAutospacing="1" w:after="120" w:line="240" w:lineRule="auto"/>
        <w:outlineLvl w:val="2"/>
        <w:rPr>
          <w:rFonts w:ascii="Arial Narrow" w:eastAsia="Times New Roman" w:hAnsi="Arial Narrow" w:cs="Helvetica"/>
          <w:b/>
          <w:bCs/>
          <w:sz w:val="24"/>
          <w:szCs w:val="24"/>
          <w:lang w:eastAsia="fr-FR"/>
        </w:rPr>
      </w:pPr>
      <w:r w:rsidRPr="00453985">
        <w:rPr>
          <w:rFonts w:ascii="Arial Narrow" w:eastAsia="Times New Roman" w:hAnsi="Arial Narrow" w:cs="Helvetica"/>
          <w:b/>
          <w:bCs/>
          <w:sz w:val="24"/>
          <w:szCs w:val="24"/>
          <w:lang w:eastAsia="fr-FR"/>
        </w:rPr>
        <w:t>Les objectifs de la comptabilité</w:t>
      </w:r>
    </w:p>
    <w:p w:rsidR="00453985" w:rsidRPr="00453985" w:rsidRDefault="00ED0F37" w:rsidP="00453985">
      <w:pPr>
        <w:shd w:val="clear" w:color="auto" w:fill="FFFFFF"/>
        <w:spacing w:before="100" w:beforeAutospacing="1" w:after="100" w:afterAutospacing="1" w:line="240" w:lineRule="auto"/>
        <w:jc w:val="both"/>
        <w:rPr>
          <w:rFonts w:ascii="Arial Narrow" w:eastAsia="Times New Roman" w:hAnsi="Arial Narrow" w:cs="Arial"/>
          <w:sz w:val="24"/>
          <w:szCs w:val="24"/>
          <w:lang w:eastAsia="fr-FR"/>
        </w:rPr>
      </w:pPr>
      <w:r>
        <w:rPr>
          <w:rFonts w:ascii="Arial Narrow" w:eastAsia="Times New Roman" w:hAnsi="Arial Narrow" w:cs="Arial"/>
          <w:sz w:val="24"/>
          <w:szCs w:val="24"/>
          <w:lang w:eastAsia="fr-FR"/>
        </w:rPr>
        <w:t>La loi</w:t>
      </w:r>
      <w:r w:rsidR="00453985" w:rsidRPr="00453985">
        <w:rPr>
          <w:rFonts w:ascii="Arial Narrow" w:eastAsia="Times New Roman" w:hAnsi="Arial Narrow" w:cs="Arial"/>
          <w:sz w:val="24"/>
          <w:szCs w:val="24"/>
          <w:lang w:eastAsia="fr-FR"/>
        </w:rPr>
        <w:t xml:space="preserve"> impose que les comptes annuels soient sincères et réguliers, et qu’ils donnent une image fidèle du patrimoine, de la situat</w:t>
      </w:r>
      <w:r>
        <w:rPr>
          <w:rFonts w:ascii="Arial Narrow" w:eastAsia="Times New Roman" w:hAnsi="Arial Narrow" w:cs="Arial"/>
          <w:sz w:val="24"/>
          <w:szCs w:val="24"/>
          <w:lang w:eastAsia="fr-FR"/>
        </w:rPr>
        <w:t>ion financière et du résultat de la structure</w:t>
      </w:r>
      <w:r w:rsidR="00453985" w:rsidRPr="00453985">
        <w:rPr>
          <w:rFonts w:ascii="Arial Narrow" w:eastAsia="Times New Roman" w:hAnsi="Arial Narrow" w:cs="Arial"/>
          <w:sz w:val="24"/>
          <w:szCs w:val="24"/>
          <w:lang w:eastAsia="fr-FR"/>
        </w:rPr>
        <w:t xml:space="preserve">. En France, la comptabilité est encadrée par la loi et par des </w:t>
      </w:r>
      <w:hyperlink r:id="rId11" w:tooltip="Principes comptables" w:history="1">
        <w:r w:rsidR="00453985" w:rsidRPr="00453985">
          <w:rPr>
            <w:rFonts w:ascii="Arial Narrow" w:eastAsia="Times New Roman" w:hAnsi="Arial Narrow" w:cs="Arial"/>
            <w:sz w:val="24"/>
            <w:szCs w:val="24"/>
            <w:lang w:eastAsia="fr-FR"/>
          </w:rPr>
          <w:t>principes comptables</w:t>
        </w:r>
      </w:hyperlink>
      <w:r w:rsidR="00453985" w:rsidRPr="00453985">
        <w:rPr>
          <w:rFonts w:ascii="Arial Narrow" w:eastAsia="Times New Roman" w:hAnsi="Arial Narrow" w:cs="Arial"/>
          <w:sz w:val="24"/>
          <w:szCs w:val="24"/>
          <w:lang w:eastAsia="fr-FR"/>
        </w:rPr>
        <w:t>.</w:t>
      </w:r>
    </w:p>
    <w:p w:rsidR="00453985" w:rsidRPr="00453985" w:rsidRDefault="00453985" w:rsidP="00453985">
      <w:pPr>
        <w:shd w:val="clear" w:color="auto" w:fill="FFFFFF"/>
        <w:spacing w:before="100" w:beforeAutospacing="1" w:after="100" w:afterAutospacing="1" w:line="240" w:lineRule="auto"/>
        <w:jc w:val="both"/>
        <w:rPr>
          <w:rFonts w:ascii="Arial Narrow" w:eastAsia="Times New Roman" w:hAnsi="Arial Narrow" w:cs="Arial"/>
          <w:sz w:val="24"/>
          <w:szCs w:val="24"/>
          <w:lang w:eastAsia="fr-FR"/>
        </w:rPr>
      </w:pPr>
      <w:r w:rsidRPr="00453985">
        <w:rPr>
          <w:rFonts w:ascii="Arial Narrow" w:eastAsia="Times New Roman" w:hAnsi="Arial Narrow" w:cs="Arial"/>
          <w:sz w:val="24"/>
          <w:szCs w:val="24"/>
          <w:lang w:eastAsia="fr-FR"/>
        </w:rPr>
        <w:t>L’information comptable doit réunir de nombreuses qualités pour satisfaire les obligations légales en vigueur en France ; citons notamment :</w:t>
      </w:r>
    </w:p>
    <w:p w:rsidR="00453985" w:rsidRPr="00453985" w:rsidRDefault="00453985" w:rsidP="00453985">
      <w:pPr>
        <w:numPr>
          <w:ilvl w:val="0"/>
          <w:numId w:val="2"/>
        </w:numPr>
        <w:shd w:val="clear" w:color="auto" w:fill="FFFFFF"/>
        <w:spacing w:after="75" w:line="240" w:lineRule="auto"/>
        <w:ind w:left="150"/>
        <w:jc w:val="both"/>
        <w:rPr>
          <w:rFonts w:ascii="Arial Narrow" w:eastAsia="Times New Roman" w:hAnsi="Arial Narrow" w:cs="Arial"/>
          <w:sz w:val="24"/>
          <w:szCs w:val="24"/>
          <w:lang w:eastAsia="fr-FR"/>
        </w:rPr>
      </w:pPr>
      <w:r w:rsidRPr="00453985">
        <w:rPr>
          <w:rFonts w:ascii="Arial Narrow" w:eastAsia="Times New Roman" w:hAnsi="Arial Narrow" w:cs="Arial"/>
          <w:b/>
          <w:bCs/>
          <w:sz w:val="24"/>
          <w:szCs w:val="24"/>
          <w:lang w:eastAsia="fr-FR"/>
        </w:rPr>
        <w:t>Comparabilité</w:t>
      </w:r>
      <w:r w:rsidRPr="00453985">
        <w:rPr>
          <w:rFonts w:ascii="Arial Narrow" w:eastAsia="Times New Roman" w:hAnsi="Arial Narrow" w:cs="Arial"/>
          <w:sz w:val="24"/>
          <w:szCs w:val="24"/>
          <w:lang w:eastAsia="fr-FR"/>
        </w:rPr>
        <w:t> : la comptabilité doit permettre au lecteur de comptes de pouvoir comparer les informations financières dans le temps et dans l’espace ;</w:t>
      </w:r>
    </w:p>
    <w:p w:rsidR="00453985" w:rsidRPr="00453985" w:rsidRDefault="00453985" w:rsidP="00453985">
      <w:pPr>
        <w:numPr>
          <w:ilvl w:val="0"/>
          <w:numId w:val="2"/>
        </w:numPr>
        <w:shd w:val="clear" w:color="auto" w:fill="FFFFFF"/>
        <w:spacing w:after="75" w:line="240" w:lineRule="auto"/>
        <w:ind w:left="150"/>
        <w:jc w:val="both"/>
        <w:rPr>
          <w:rFonts w:ascii="Arial Narrow" w:eastAsia="Times New Roman" w:hAnsi="Arial Narrow" w:cs="Arial"/>
          <w:sz w:val="24"/>
          <w:szCs w:val="24"/>
          <w:lang w:eastAsia="fr-FR"/>
        </w:rPr>
      </w:pPr>
      <w:r w:rsidRPr="00453985">
        <w:rPr>
          <w:rFonts w:ascii="Arial Narrow" w:eastAsia="Times New Roman" w:hAnsi="Arial Narrow" w:cs="Arial"/>
          <w:b/>
          <w:bCs/>
          <w:sz w:val="24"/>
          <w:szCs w:val="24"/>
          <w:lang w:eastAsia="fr-FR"/>
        </w:rPr>
        <w:t>Fiabilité</w:t>
      </w:r>
      <w:r w:rsidRPr="00453985">
        <w:rPr>
          <w:rFonts w:ascii="Arial Narrow" w:eastAsia="Times New Roman" w:hAnsi="Arial Narrow" w:cs="Arial"/>
          <w:sz w:val="24"/>
          <w:szCs w:val="24"/>
          <w:lang w:eastAsia="fr-FR"/>
        </w:rPr>
        <w:t> : l’information comptable doit être exhaustive et sans erreurs d’aucune sorte ;</w:t>
      </w:r>
    </w:p>
    <w:p w:rsidR="00453985" w:rsidRPr="00453985" w:rsidRDefault="00453985" w:rsidP="00453985">
      <w:pPr>
        <w:numPr>
          <w:ilvl w:val="0"/>
          <w:numId w:val="2"/>
        </w:numPr>
        <w:shd w:val="clear" w:color="auto" w:fill="FFFFFF"/>
        <w:spacing w:after="75" w:line="240" w:lineRule="auto"/>
        <w:ind w:left="150"/>
        <w:jc w:val="both"/>
        <w:rPr>
          <w:rFonts w:ascii="Arial Narrow" w:eastAsia="Times New Roman" w:hAnsi="Arial Narrow" w:cs="Arial"/>
          <w:sz w:val="24"/>
          <w:szCs w:val="24"/>
          <w:lang w:eastAsia="fr-FR"/>
        </w:rPr>
      </w:pPr>
      <w:r w:rsidRPr="00453985">
        <w:rPr>
          <w:rFonts w:ascii="Arial Narrow" w:eastAsia="Times New Roman" w:hAnsi="Arial Narrow" w:cs="Arial"/>
          <w:b/>
          <w:bCs/>
          <w:sz w:val="24"/>
          <w:szCs w:val="24"/>
          <w:lang w:eastAsia="fr-FR"/>
        </w:rPr>
        <w:t>Sincérité</w:t>
      </w:r>
      <w:r w:rsidRPr="00453985">
        <w:rPr>
          <w:rFonts w:ascii="Arial Narrow" w:eastAsia="Times New Roman" w:hAnsi="Arial Narrow" w:cs="Arial"/>
          <w:sz w:val="24"/>
          <w:szCs w:val="24"/>
          <w:lang w:eastAsia="fr-FR"/>
        </w:rPr>
        <w:t> : la réalité et l’importance des évènements enregistrés au cours de l’exercice doivent être correctement traduites dans les comptes ;</w:t>
      </w:r>
    </w:p>
    <w:p w:rsidR="00453985" w:rsidRPr="00453985" w:rsidRDefault="00453985" w:rsidP="00453985">
      <w:pPr>
        <w:numPr>
          <w:ilvl w:val="0"/>
          <w:numId w:val="2"/>
        </w:numPr>
        <w:shd w:val="clear" w:color="auto" w:fill="FFFFFF"/>
        <w:spacing w:after="75" w:line="240" w:lineRule="auto"/>
        <w:ind w:left="150"/>
        <w:jc w:val="both"/>
        <w:rPr>
          <w:rFonts w:ascii="Arial Narrow" w:eastAsia="Times New Roman" w:hAnsi="Arial Narrow" w:cs="Arial"/>
          <w:sz w:val="24"/>
          <w:szCs w:val="24"/>
          <w:lang w:eastAsia="fr-FR"/>
        </w:rPr>
      </w:pPr>
      <w:r w:rsidRPr="00453985">
        <w:rPr>
          <w:rFonts w:ascii="Arial Narrow" w:eastAsia="Times New Roman" w:hAnsi="Arial Narrow" w:cs="Arial"/>
          <w:b/>
          <w:bCs/>
          <w:sz w:val="24"/>
          <w:szCs w:val="24"/>
          <w:lang w:eastAsia="fr-FR"/>
        </w:rPr>
        <w:t>Régularité</w:t>
      </w:r>
      <w:r w:rsidRPr="00453985">
        <w:rPr>
          <w:rFonts w:ascii="Arial Narrow" w:eastAsia="Times New Roman" w:hAnsi="Arial Narrow" w:cs="Arial"/>
          <w:sz w:val="24"/>
          <w:szCs w:val="24"/>
          <w:lang w:eastAsia="fr-FR"/>
        </w:rPr>
        <w:t> : les informations financières doivent être conformes aux règles et procédures en vigueur ;</w:t>
      </w:r>
    </w:p>
    <w:p w:rsidR="00453985" w:rsidRPr="00453985" w:rsidRDefault="00453985" w:rsidP="00453985">
      <w:pPr>
        <w:numPr>
          <w:ilvl w:val="0"/>
          <w:numId w:val="2"/>
        </w:numPr>
        <w:shd w:val="clear" w:color="auto" w:fill="FFFFFF"/>
        <w:spacing w:after="75" w:line="240" w:lineRule="auto"/>
        <w:ind w:left="150"/>
        <w:jc w:val="both"/>
        <w:rPr>
          <w:rFonts w:ascii="Arial Narrow" w:eastAsia="Times New Roman" w:hAnsi="Arial Narrow" w:cs="Arial"/>
          <w:sz w:val="24"/>
          <w:szCs w:val="24"/>
          <w:lang w:eastAsia="fr-FR"/>
        </w:rPr>
      </w:pPr>
      <w:r w:rsidRPr="00453985">
        <w:rPr>
          <w:rFonts w:ascii="Arial Narrow" w:eastAsia="Times New Roman" w:hAnsi="Arial Narrow" w:cs="Arial"/>
          <w:b/>
          <w:bCs/>
          <w:sz w:val="24"/>
          <w:szCs w:val="24"/>
          <w:lang w:eastAsia="fr-FR"/>
        </w:rPr>
        <w:t>Clarté</w:t>
      </w:r>
      <w:r w:rsidRPr="00453985">
        <w:rPr>
          <w:rFonts w:ascii="Arial Narrow" w:eastAsia="Times New Roman" w:hAnsi="Arial Narrow" w:cs="Arial"/>
          <w:sz w:val="24"/>
          <w:szCs w:val="24"/>
          <w:lang w:eastAsia="fr-FR"/>
        </w:rPr>
        <w:t> : l’information comptable telle qu’elle est produite doit pouvoir être comprise par ses lecteurs, elle ne doit pas s’adresser qu’aux spécialistes mais à un public averti ayant une connaissance raisonnable des affaires ;</w:t>
      </w:r>
    </w:p>
    <w:p w:rsidR="00453985" w:rsidRPr="00453985" w:rsidRDefault="00453985" w:rsidP="00453985">
      <w:pPr>
        <w:shd w:val="clear" w:color="auto" w:fill="FFFFFF"/>
        <w:spacing w:before="100" w:beforeAutospacing="1" w:after="100" w:afterAutospacing="1" w:line="240" w:lineRule="auto"/>
        <w:jc w:val="both"/>
        <w:rPr>
          <w:rFonts w:ascii="Arial Narrow" w:eastAsia="Times New Roman" w:hAnsi="Arial Narrow" w:cs="Arial"/>
          <w:sz w:val="24"/>
          <w:szCs w:val="24"/>
          <w:lang w:eastAsia="fr-FR"/>
        </w:rPr>
      </w:pPr>
      <w:r w:rsidRPr="00453985">
        <w:rPr>
          <w:rFonts w:ascii="Arial Narrow" w:eastAsia="Times New Roman" w:hAnsi="Arial Narrow" w:cs="Arial"/>
          <w:b/>
          <w:bCs/>
          <w:sz w:val="24"/>
          <w:szCs w:val="24"/>
          <w:u w:val="single"/>
          <w:lang w:eastAsia="fr-FR"/>
        </w:rPr>
        <w:lastRenderedPageBreak/>
        <w:t>Conclusion </w:t>
      </w:r>
      <w:r w:rsidRPr="00453985">
        <w:rPr>
          <w:rFonts w:ascii="Arial Narrow" w:eastAsia="Times New Roman" w:hAnsi="Arial Narrow" w:cs="Arial"/>
          <w:b/>
          <w:bCs/>
          <w:sz w:val="24"/>
          <w:szCs w:val="24"/>
          <w:lang w:eastAsia="fr-FR"/>
        </w:rPr>
        <w:t>: la comptabilité est une discipline pratique régulièrement actualisée et influencée par l’internationalisation. Elle souffre toutefois d’une distorsion avec la fiscalité puisqu’elle relève du droit comptable, droit autonome du droit fiscal et du droit des sociétés</w:t>
      </w:r>
      <w:r w:rsidR="00ED0F37">
        <w:rPr>
          <w:rFonts w:ascii="Arial Narrow" w:eastAsia="Times New Roman" w:hAnsi="Arial Narrow" w:cs="Arial"/>
          <w:b/>
          <w:bCs/>
          <w:sz w:val="24"/>
          <w:szCs w:val="24"/>
          <w:lang w:eastAsia="fr-FR"/>
        </w:rPr>
        <w:t xml:space="preserve"> / associations</w:t>
      </w:r>
      <w:r w:rsidRPr="00453985">
        <w:rPr>
          <w:rFonts w:ascii="Arial Narrow" w:eastAsia="Times New Roman" w:hAnsi="Arial Narrow" w:cs="Arial"/>
          <w:b/>
          <w:bCs/>
          <w:sz w:val="24"/>
          <w:szCs w:val="24"/>
          <w:lang w:eastAsia="fr-FR"/>
        </w:rPr>
        <w:t>. Sa maîtrise reste indispensable pour produire une information financière de qualité.</w:t>
      </w:r>
    </w:p>
    <w:p w:rsidR="00453985" w:rsidRPr="00ED0F37" w:rsidRDefault="00453985" w:rsidP="00453985">
      <w:pPr>
        <w:rPr>
          <w:rFonts w:ascii="Arial Narrow" w:hAnsi="Arial Narrow"/>
          <w:b/>
          <w:sz w:val="24"/>
          <w:szCs w:val="24"/>
        </w:rPr>
      </w:pPr>
      <w:r w:rsidRPr="00ED0F37">
        <w:rPr>
          <w:rFonts w:ascii="Arial Narrow" w:hAnsi="Arial Narrow"/>
          <w:b/>
          <w:sz w:val="24"/>
          <w:szCs w:val="24"/>
        </w:rPr>
        <w:t xml:space="preserve">Les comptes </w:t>
      </w:r>
    </w:p>
    <w:p w:rsidR="00453985" w:rsidRPr="00453985" w:rsidRDefault="00453985" w:rsidP="00ED0F37">
      <w:pPr>
        <w:spacing w:after="0" w:line="240" w:lineRule="auto"/>
        <w:rPr>
          <w:rFonts w:ascii="Arial Narrow" w:hAnsi="Arial Narrow"/>
          <w:sz w:val="24"/>
          <w:szCs w:val="24"/>
        </w:rPr>
      </w:pPr>
      <w:r w:rsidRPr="00453985">
        <w:rPr>
          <w:rFonts w:ascii="Arial Narrow" w:hAnsi="Arial Narrow"/>
          <w:sz w:val="24"/>
          <w:szCs w:val="24"/>
        </w:rPr>
        <w:t xml:space="preserve">La comptabilité a pour objet d'organiser toutes les informations financières qui reflètent la vie de votre organisation. </w:t>
      </w:r>
    </w:p>
    <w:p w:rsidR="00453985" w:rsidRPr="00453985" w:rsidRDefault="00453985" w:rsidP="00ED0F37">
      <w:pPr>
        <w:spacing w:after="0" w:line="240" w:lineRule="auto"/>
        <w:rPr>
          <w:rFonts w:ascii="Arial Narrow" w:hAnsi="Arial Narrow"/>
          <w:sz w:val="24"/>
          <w:szCs w:val="24"/>
        </w:rPr>
      </w:pPr>
      <w:r w:rsidRPr="00453985">
        <w:rPr>
          <w:rFonts w:ascii="Arial Narrow" w:hAnsi="Arial Narrow"/>
          <w:sz w:val="24"/>
          <w:szCs w:val="24"/>
        </w:rPr>
        <w:t xml:space="preserve">L'objectif étant de pouvoir fournir une information fiable et exacte </w:t>
      </w:r>
      <w:r w:rsidR="00ED0F37">
        <w:rPr>
          <w:rFonts w:ascii="Arial Narrow" w:hAnsi="Arial Narrow"/>
          <w:sz w:val="24"/>
          <w:szCs w:val="24"/>
        </w:rPr>
        <w:t xml:space="preserve"> et </w:t>
      </w:r>
      <w:r w:rsidRPr="00453985">
        <w:rPr>
          <w:rFonts w:ascii="Arial Narrow" w:hAnsi="Arial Narrow"/>
          <w:sz w:val="24"/>
          <w:szCs w:val="24"/>
        </w:rPr>
        <w:t xml:space="preserve">vous apporter les éléments nécessaires à une bonne gestion (pour le dirigeant). </w:t>
      </w:r>
    </w:p>
    <w:p w:rsidR="00453985" w:rsidRPr="00453985" w:rsidRDefault="00453985" w:rsidP="00ED0F37">
      <w:pPr>
        <w:spacing w:after="0" w:line="240" w:lineRule="auto"/>
        <w:rPr>
          <w:rFonts w:ascii="Arial Narrow" w:hAnsi="Arial Narrow"/>
          <w:sz w:val="24"/>
          <w:szCs w:val="24"/>
        </w:rPr>
      </w:pPr>
      <w:r w:rsidRPr="00453985">
        <w:rPr>
          <w:rFonts w:ascii="Arial Narrow" w:hAnsi="Arial Narrow"/>
          <w:sz w:val="24"/>
          <w:szCs w:val="24"/>
        </w:rPr>
        <w:t>Pour pouvoir enregistrer les informations (et les retrouver) il est essentiel de les cla</w:t>
      </w:r>
      <w:r w:rsidR="00ED0F37">
        <w:rPr>
          <w:rFonts w:ascii="Arial Narrow" w:hAnsi="Arial Narrow"/>
          <w:sz w:val="24"/>
          <w:szCs w:val="24"/>
        </w:rPr>
        <w:t xml:space="preserve">sser dans ce qu'on appelle des </w:t>
      </w:r>
      <w:r w:rsidRPr="00453985">
        <w:rPr>
          <w:rFonts w:ascii="Arial Narrow" w:hAnsi="Arial Narrow"/>
          <w:sz w:val="24"/>
          <w:szCs w:val="24"/>
        </w:rPr>
        <w:t xml:space="preserve">comptes. La liste des comptes est définie dans le plan comptable général (PCG) selon un classement rigoureux. </w:t>
      </w:r>
    </w:p>
    <w:p w:rsidR="00453985" w:rsidRPr="00453985" w:rsidRDefault="00453985" w:rsidP="00ED0F37">
      <w:pPr>
        <w:spacing w:after="0" w:line="240" w:lineRule="auto"/>
        <w:rPr>
          <w:rFonts w:ascii="Arial Narrow" w:hAnsi="Arial Narrow"/>
          <w:sz w:val="24"/>
          <w:szCs w:val="24"/>
        </w:rPr>
      </w:pPr>
      <w:r w:rsidRPr="00453985">
        <w:rPr>
          <w:rFonts w:ascii="Arial Narrow" w:hAnsi="Arial Narrow"/>
          <w:sz w:val="24"/>
          <w:szCs w:val="24"/>
        </w:rPr>
        <w:t>Par exemple les comptes commençant par un 7 enregistrent les recettes tandis qu</w:t>
      </w:r>
      <w:r w:rsidR="00ED0F37">
        <w:rPr>
          <w:rFonts w:ascii="Arial Narrow" w:hAnsi="Arial Narrow"/>
          <w:sz w:val="24"/>
          <w:szCs w:val="24"/>
        </w:rPr>
        <w:t xml:space="preserve">e ceux qui commencent par un 6 </w:t>
      </w:r>
      <w:r w:rsidRPr="00453985">
        <w:rPr>
          <w:rFonts w:ascii="Arial Narrow" w:hAnsi="Arial Narrow"/>
          <w:sz w:val="24"/>
          <w:szCs w:val="24"/>
        </w:rPr>
        <w:t xml:space="preserve">sont des charges. </w:t>
      </w:r>
    </w:p>
    <w:p w:rsidR="00453985" w:rsidRPr="00453985" w:rsidRDefault="00453985" w:rsidP="00ED0F37">
      <w:pPr>
        <w:spacing w:after="0" w:line="240" w:lineRule="auto"/>
        <w:rPr>
          <w:rFonts w:ascii="Arial Narrow" w:hAnsi="Arial Narrow"/>
          <w:sz w:val="24"/>
          <w:szCs w:val="24"/>
        </w:rPr>
      </w:pPr>
    </w:p>
    <w:p w:rsidR="00453985" w:rsidRPr="00453985" w:rsidRDefault="00453985" w:rsidP="00ED0F37">
      <w:pPr>
        <w:spacing w:after="0" w:line="240" w:lineRule="auto"/>
        <w:rPr>
          <w:rFonts w:ascii="Arial Narrow" w:hAnsi="Arial Narrow"/>
          <w:sz w:val="24"/>
          <w:szCs w:val="24"/>
        </w:rPr>
      </w:pPr>
      <w:r w:rsidRPr="00453985">
        <w:rPr>
          <w:rFonts w:ascii="Arial Narrow" w:hAnsi="Arial Narrow"/>
          <w:sz w:val="24"/>
          <w:szCs w:val="24"/>
        </w:rPr>
        <w:t xml:space="preserve">On utilise le terme classe. La classe 6 pour les charges, la classe 7 pour les recettes. </w:t>
      </w:r>
    </w:p>
    <w:p w:rsidR="00453985" w:rsidRPr="00453985" w:rsidRDefault="00453985" w:rsidP="00ED0F37">
      <w:pPr>
        <w:spacing w:after="0" w:line="240" w:lineRule="auto"/>
        <w:rPr>
          <w:rFonts w:ascii="Arial Narrow" w:hAnsi="Arial Narrow"/>
          <w:sz w:val="24"/>
          <w:szCs w:val="24"/>
        </w:rPr>
      </w:pPr>
    </w:p>
    <w:p w:rsidR="00453985" w:rsidRPr="00453985" w:rsidRDefault="00453985" w:rsidP="00ED0F37">
      <w:pPr>
        <w:spacing w:after="0" w:line="240" w:lineRule="auto"/>
        <w:rPr>
          <w:rFonts w:ascii="Arial Narrow" w:hAnsi="Arial Narrow"/>
          <w:sz w:val="24"/>
          <w:szCs w:val="24"/>
        </w:rPr>
      </w:pPr>
      <w:r w:rsidRPr="00453985">
        <w:rPr>
          <w:rFonts w:ascii="Arial Narrow" w:hAnsi="Arial Narrow"/>
          <w:sz w:val="24"/>
          <w:szCs w:val="24"/>
        </w:rPr>
        <w:t>Plus dans le détail : 64 est réservé aux salaires et charges sociales. Et pour être e</w:t>
      </w:r>
      <w:r w:rsidR="00ED0F37">
        <w:rPr>
          <w:rFonts w:ascii="Arial Narrow" w:hAnsi="Arial Narrow"/>
          <w:sz w:val="24"/>
          <w:szCs w:val="24"/>
        </w:rPr>
        <w:t xml:space="preserve">ncore plus précis 641 pour les </w:t>
      </w:r>
      <w:r w:rsidRPr="00453985">
        <w:rPr>
          <w:rFonts w:ascii="Arial Narrow" w:hAnsi="Arial Narrow"/>
          <w:sz w:val="24"/>
          <w:szCs w:val="24"/>
        </w:rPr>
        <w:t xml:space="preserve">salaires et 645 pour les charges sociales. </w:t>
      </w:r>
    </w:p>
    <w:p w:rsidR="00453985" w:rsidRPr="00453985" w:rsidRDefault="00453985" w:rsidP="00ED0F37">
      <w:pPr>
        <w:spacing w:after="0" w:line="240" w:lineRule="auto"/>
        <w:rPr>
          <w:rFonts w:ascii="Arial Narrow" w:hAnsi="Arial Narrow"/>
          <w:sz w:val="24"/>
          <w:szCs w:val="24"/>
        </w:rPr>
      </w:pPr>
    </w:p>
    <w:p w:rsidR="00453985" w:rsidRPr="00453985" w:rsidRDefault="00453985" w:rsidP="00ED0F37">
      <w:pPr>
        <w:spacing w:after="0" w:line="240" w:lineRule="auto"/>
        <w:rPr>
          <w:rFonts w:ascii="Arial Narrow" w:hAnsi="Arial Narrow"/>
          <w:sz w:val="24"/>
          <w:szCs w:val="24"/>
        </w:rPr>
      </w:pPr>
      <w:r w:rsidRPr="00453985">
        <w:rPr>
          <w:rFonts w:ascii="Arial Narrow" w:hAnsi="Arial Narrow"/>
          <w:sz w:val="24"/>
          <w:szCs w:val="24"/>
        </w:rPr>
        <w:t>Ainsi un professionnel de la comptabilité (ou un contrôleur du fisc) peut très vit</w:t>
      </w:r>
      <w:r w:rsidR="00ED0F37">
        <w:rPr>
          <w:rFonts w:ascii="Arial Narrow" w:hAnsi="Arial Narrow"/>
          <w:sz w:val="24"/>
          <w:szCs w:val="24"/>
        </w:rPr>
        <w:t xml:space="preserve">e retrouver une information en </w:t>
      </w:r>
      <w:r w:rsidRPr="00453985">
        <w:rPr>
          <w:rFonts w:ascii="Arial Narrow" w:hAnsi="Arial Narrow"/>
          <w:sz w:val="24"/>
          <w:szCs w:val="24"/>
        </w:rPr>
        <w:t xml:space="preserve">interrogeant les comptes qui l'intéresse. </w:t>
      </w:r>
    </w:p>
    <w:p w:rsidR="00453985" w:rsidRPr="00453985" w:rsidRDefault="00453985" w:rsidP="00ED0F37">
      <w:pPr>
        <w:spacing w:after="0" w:line="240" w:lineRule="auto"/>
        <w:rPr>
          <w:rFonts w:ascii="Arial Narrow" w:hAnsi="Arial Narrow"/>
          <w:sz w:val="24"/>
          <w:szCs w:val="24"/>
        </w:rPr>
      </w:pPr>
    </w:p>
    <w:p w:rsidR="00453985" w:rsidRPr="00453985" w:rsidRDefault="00453985" w:rsidP="00ED0F37">
      <w:pPr>
        <w:spacing w:after="0" w:line="240" w:lineRule="auto"/>
        <w:rPr>
          <w:rFonts w:ascii="Arial Narrow" w:hAnsi="Arial Narrow"/>
          <w:sz w:val="24"/>
          <w:szCs w:val="24"/>
        </w:rPr>
      </w:pPr>
      <w:r w:rsidRPr="00453985">
        <w:rPr>
          <w:rFonts w:ascii="Arial Narrow" w:hAnsi="Arial Narrow"/>
          <w:sz w:val="24"/>
          <w:szCs w:val="24"/>
        </w:rPr>
        <w:t xml:space="preserve">Lorsqu'on a besoin de plus de détail, on peut créer de nouvelles subdivisions. Par </w:t>
      </w:r>
      <w:r w:rsidR="00ED0F37">
        <w:rPr>
          <w:rFonts w:ascii="Arial Narrow" w:hAnsi="Arial Narrow"/>
          <w:sz w:val="24"/>
          <w:szCs w:val="24"/>
        </w:rPr>
        <w:t xml:space="preserve">exemple 512 étant le compte de </w:t>
      </w:r>
      <w:r w:rsidRPr="00453985">
        <w:rPr>
          <w:rFonts w:ascii="Arial Narrow" w:hAnsi="Arial Narrow"/>
          <w:sz w:val="24"/>
          <w:szCs w:val="24"/>
        </w:rPr>
        <w:t>banque et si vous avez deux banques, il sera utile de créer le compte 5121 pour la p</w:t>
      </w:r>
      <w:r w:rsidR="00ED0F37">
        <w:rPr>
          <w:rFonts w:ascii="Arial Narrow" w:hAnsi="Arial Narrow"/>
          <w:sz w:val="24"/>
          <w:szCs w:val="24"/>
        </w:rPr>
        <w:t xml:space="preserve">remière banque et 5122 pour la </w:t>
      </w:r>
      <w:r w:rsidRPr="00453985">
        <w:rPr>
          <w:rFonts w:ascii="Arial Narrow" w:hAnsi="Arial Narrow"/>
          <w:sz w:val="24"/>
          <w:szCs w:val="24"/>
        </w:rPr>
        <w:t xml:space="preserve">deuxième. </w:t>
      </w:r>
    </w:p>
    <w:p w:rsidR="00453985" w:rsidRPr="00453985" w:rsidRDefault="00453985" w:rsidP="00ED0F37">
      <w:pPr>
        <w:spacing w:after="0" w:line="240" w:lineRule="auto"/>
        <w:rPr>
          <w:rFonts w:ascii="Arial Narrow" w:hAnsi="Arial Narrow"/>
          <w:sz w:val="24"/>
          <w:szCs w:val="24"/>
        </w:rPr>
      </w:pPr>
    </w:p>
    <w:p w:rsidR="00453985" w:rsidRPr="00ED0F37" w:rsidRDefault="00453985" w:rsidP="00ED0F37">
      <w:pPr>
        <w:spacing w:after="0" w:line="240" w:lineRule="auto"/>
        <w:rPr>
          <w:rFonts w:ascii="Arial Narrow" w:hAnsi="Arial Narrow"/>
          <w:b/>
          <w:sz w:val="24"/>
          <w:szCs w:val="24"/>
        </w:rPr>
      </w:pPr>
      <w:r w:rsidRPr="00ED0F37">
        <w:rPr>
          <w:rFonts w:ascii="Arial Narrow" w:hAnsi="Arial Narrow"/>
          <w:b/>
          <w:sz w:val="24"/>
          <w:szCs w:val="24"/>
        </w:rPr>
        <w:t xml:space="preserve">Comment enregistre-t-on les opérations comptables ? </w:t>
      </w:r>
    </w:p>
    <w:p w:rsidR="00453985" w:rsidRPr="00453985" w:rsidRDefault="00453985" w:rsidP="00ED0F37">
      <w:pPr>
        <w:spacing w:after="0" w:line="240" w:lineRule="auto"/>
        <w:rPr>
          <w:rFonts w:ascii="Arial Narrow" w:hAnsi="Arial Narrow"/>
          <w:sz w:val="24"/>
          <w:szCs w:val="24"/>
        </w:rPr>
      </w:pPr>
    </w:p>
    <w:p w:rsidR="00453985" w:rsidRPr="00453985" w:rsidRDefault="00453985" w:rsidP="00ED0F37">
      <w:pPr>
        <w:spacing w:after="0" w:line="240" w:lineRule="auto"/>
        <w:rPr>
          <w:rFonts w:ascii="Arial Narrow" w:hAnsi="Arial Narrow"/>
          <w:sz w:val="24"/>
          <w:szCs w:val="24"/>
        </w:rPr>
      </w:pPr>
      <w:r w:rsidRPr="00453985">
        <w:rPr>
          <w:rFonts w:ascii="Arial Narrow" w:hAnsi="Arial Narrow"/>
          <w:sz w:val="24"/>
          <w:szCs w:val="24"/>
        </w:rPr>
        <w:t>Un compte comporte deux colonnes : un débit et un crédit (comme votre relevé d</w:t>
      </w:r>
      <w:r w:rsidR="00ED0F37">
        <w:rPr>
          <w:rFonts w:ascii="Arial Narrow" w:hAnsi="Arial Narrow"/>
          <w:sz w:val="24"/>
          <w:szCs w:val="24"/>
        </w:rPr>
        <w:t xml:space="preserve">e compte bancaire). La colonne </w:t>
      </w:r>
      <w:r w:rsidRPr="00453985">
        <w:rPr>
          <w:rFonts w:ascii="Arial Narrow" w:hAnsi="Arial Narrow"/>
          <w:sz w:val="24"/>
          <w:szCs w:val="24"/>
        </w:rPr>
        <w:t>débit est toujours à gauche. On présente les opérations d'un compte en deux colonnes séparées et o</w:t>
      </w:r>
      <w:r w:rsidR="00ED0F37">
        <w:rPr>
          <w:rFonts w:ascii="Arial Narrow" w:hAnsi="Arial Narrow"/>
          <w:sz w:val="24"/>
          <w:szCs w:val="24"/>
        </w:rPr>
        <w:t xml:space="preserve">n calcule le </w:t>
      </w:r>
      <w:r w:rsidRPr="00453985">
        <w:rPr>
          <w:rFonts w:ascii="Arial Narrow" w:hAnsi="Arial Narrow"/>
          <w:sz w:val="24"/>
          <w:szCs w:val="24"/>
        </w:rPr>
        <w:t xml:space="preserve">solde en fin d'édition. </w:t>
      </w:r>
    </w:p>
    <w:p w:rsidR="00453985" w:rsidRPr="00453985" w:rsidRDefault="00453985" w:rsidP="00ED0F37">
      <w:pPr>
        <w:spacing w:after="0" w:line="240" w:lineRule="auto"/>
        <w:rPr>
          <w:rFonts w:ascii="Arial Narrow" w:hAnsi="Arial Narrow"/>
          <w:sz w:val="24"/>
          <w:szCs w:val="24"/>
        </w:rPr>
      </w:pPr>
    </w:p>
    <w:p w:rsidR="00453985" w:rsidRPr="00ED0F37" w:rsidRDefault="00453985" w:rsidP="00ED0F37">
      <w:pPr>
        <w:spacing w:after="0" w:line="240" w:lineRule="auto"/>
        <w:rPr>
          <w:rFonts w:ascii="Arial Narrow" w:hAnsi="Arial Narrow"/>
          <w:b/>
          <w:sz w:val="24"/>
          <w:szCs w:val="24"/>
        </w:rPr>
      </w:pPr>
      <w:r w:rsidRPr="00ED0F37">
        <w:rPr>
          <w:rFonts w:ascii="Arial Narrow" w:hAnsi="Arial Narrow"/>
          <w:b/>
          <w:sz w:val="24"/>
          <w:szCs w:val="24"/>
        </w:rPr>
        <w:t xml:space="preserve">L'écriture </w:t>
      </w:r>
    </w:p>
    <w:p w:rsidR="00453985" w:rsidRPr="00453985" w:rsidRDefault="00453985" w:rsidP="00ED0F37">
      <w:pPr>
        <w:spacing w:after="0" w:line="240" w:lineRule="auto"/>
        <w:rPr>
          <w:rFonts w:ascii="Arial Narrow" w:hAnsi="Arial Narrow"/>
          <w:sz w:val="24"/>
          <w:szCs w:val="24"/>
        </w:rPr>
      </w:pPr>
    </w:p>
    <w:p w:rsidR="00453985" w:rsidRPr="00453985" w:rsidRDefault="00453985" w:rsidP="00ED0F37">
      <w:pPr>
        <w:spacing w:after="0" w:line="240" w:lineRule="auto"/>
        <w:rPr>
          <w:rFonts w:ascii="Arial Narrow" w:hAnsi="Arial Narrow"/>
          <w:sz w:val="24"/>
          <w:szCs w:val="24"/>
        </w:rPr>
      </w:pPr>
      <w:r w:rsidRPr="00453985">
        <w:rPr>
          <w:rFonts w:ascii="Arial Narrow" w:hAnsi="Arial Narrow"/>
          <w:sz w:val="24"/>
          <w:szCs w:val="24"/>
        </w:rPr>
        <w:t>Une écriture consiste donc à inscrire une opération comptable en débitant un ou plu</w:t>
      </w:r>
      <w:r w:rsidR="00ED0F37">
        <w:rPr>
          <w:rFonts w:ascii="Arial Narrow" w:hAnsi="Arial Narrow"/>
          <w:sz w:val="24"/>
          <w:szCs w:val="24"/>
        </w:rPr>
        <w:t xml:space="preserve">sieurs comptes et en créditant </w:t>
      </w:r>
      <w:r w:rsidRPr="00453985">
        <w:rPr>
          <w:rFonts w:ascii="Arial Narrow" w:hAnsi="Arial Narrow"/>
          <w:sz w:val="24"/>
          <w:szCs w:val="24"/>
        </w:rPr>
        <w:t xml:space="preserve">un ou plusieurs autres comptes. Débit et Crédit étant égaux. </w:t>
      </w:r>
    </w:p>
    <w:p w:rsidR="00453985" w:rsidRPr="00453985" w:rsidRDefault="00453985" w:rsidP="00ED0F37">
      <w:pPr>
        <w:spacing w:after="0" w:line="240" w:lineRule="auto"/>
        <w:rPr>
          <w:rFonts w:ascii="Arial Narrow" w:hAnsi="Arial Narrow"/>
          <w:sz w:val="24"/>
          <w:szCs w:val="24"/>
        </w:rPr>
      </w:pPr>
    </w:p>
    <w:p w:rsidR="00453985" w:rsidRPr="00453985" w:rsidRDefault="00453985" w:rsidP="00ED0F37">
      <w:pPr>
        <w:spacing w:after="0" w:line="240" w:lineRule="auto"/>
        <w:rPr>
          <w:rFonts w:ascii="Arial Narrow" w:hAnsi="Arial Narrow"/>
          <w:sz w:val="24"/>
          <w:szCs w:val="24"/>
        </w:rPr>
      </w:pPr>
    </w:p>
    <w:p w:rsidR="00453985" w:rsidRPr="00ED0F37" w:rsidRDefault="00453985" w:rsidP="00ED0F37">
      <w:pPr>
        <w:spacing w:after="0" w:line="240" w:lineRule="auto"/>
        <w:rPr>
          <w:rFonts w:ascii="Arial Narrow" w:hAnsi="Arial Narrow"/>
          <w:b/>
          <w:sz w:val="24"/>
          <w:szCs w:val="24"/>
        </w:rPr>
      </w:pPr>
      <w:r w:rsidRPr="00ED0F37">
        <w:rPr>
          <w:rFonts w:ascii="Arial Narrow" w:hAnsi="Arial Narrow"/>
          <w:b/>
          <w:sz w:val="24"/>
          <w:szCs w:val="24"/>
        </w:rPr>
        <w:t xml:space="preserve">Les journaux </w:t>
      </w:r>
    </w:p>
    <w:p w:rsidR="00453985" w:rsidRPr="00453985" w:rsidRDefault="00453985" w:rsidP="00ED0F37">
      <w:pPr>
        <w:spacing w:after="0" w:line="240" w:lineRule="auto"/>
        <w:rPr>
          <w:rFonts w:ascii="Arial Narrow" w:hAnsi="Arial Narrow"/>
          <w:sz w:val="24"/>
          <w:szCs w:val="24"/>
        </w:rPr>
      </w:pPr>
    </w:p>
    <w:p w:rsidR="00453985" w:rsidRPr="00453985" w:rsidRDefault="00453985" w:rsidP="00ED0F37">
      <w:pPr>
        <w:spacing w:after="0" w:line="240" w:lineRule="auto"/>
        <w:rPr>
          <w:rFonts w:ascii="Arial Narrow" w:hAnsi="Arial Narrow"/>
          <w:sz w:val="24"/>
          <w:szCs w:val="24"/>
        </w:rPr>
      </w:pPr>
      <w:r w:rsidRPr="00453985">
        <w:rPr>
          <w:rFonts w:ascii="Arial Narrow" w:hAnsi="Arial Narrow"/>
          <w:sz w:val="24"/>
          <w:szCs w:val="24"/>
        </w:rPr>
        <w:t xml:space="preserve">Ces écritures sont enregistrées dans des journaux. On peut n'avoir qu'un journal mais le plus souvent on </w:t>
      </w:r>
      <w:r w:rsidR="00ED0F37">
        <w:rPr>
          <w:rFonts w:ascii="Arial Narrow" w:hAnsi="Arial Narrow"/>
          <w:sz w:val="24"/>
          <w:szCs w:val="24"/>
        </w:rPr>
        <w:t>trouve d</w:t>
      </w:r>
      <w:r w:rsidRPr="00453985">
        <w:rPr>
          <w:rFonts w:ascii="Arial Narrow" w:hAnsi="Arial Narrow"/>
          <w:sz w:val="24"/>
          <w:szCs w:val="24"/>
        </w:rPr>
        <w:t>a</w:t>
      </w:r>
      <w:r w:rsidR="00ED0F37">
        <w:rPr>
          <w:rFonts w:ascii="Arial Narrow" w:hAnsi="Arial Narrow"/>
          <w:sz w:val="24"/>
          <w:szCs w:val="24"/>
        </w:rPr>
        <w:t xml:space="preserve">ns les plus petites structures </w:t>
      </w:r>
      <w:r w:rsidRPr="00453985">
        <w:rPr>
          <w:rFonts w:ascii="Arial Narrow" w:hAnsi="Arial Narrow"/>
          <w:sz w:val="24"/>
          <w:szCs w:val="24"/>
        </w:rPr>
        <w:t>deux journaux : journal des</w:t>
      </w:r>
      <w:r w:rsidR="00ED0F37">
        <w:rPr>
          <w:rFonts w:ascii="Arial Narrow" w:hAnsi="Arial Narrow"/>
          <w:sz w:val="24"/>
          <w:szCs w:val="24"/>
        </w:rPr>
        <w:t xml:space="preserve"> recettes/caisse et journal de </w:t>
      </w:r>
      <w:r w:rsidRPr="00453985">
        <w:rPr>
          <w:rFonts w:ascii="Arial Narrow" w:hAnsi="Arial Narrow"/>
          <w:sz w:val="24"/>
          <w:szCs w:val="24"/>
        </w:rPr>
        <w:t xml:space="preserve">banque/achats. </w:t>
      </w:r>
    </w:p>
    <w:p w:rsidR="001079E4" w:rsidRDefault="001079E4" w:rsidP="00ED0F37">
      <w:pPr>
        <w:spacing w:after="0" w:line="240" w:lineRule="auto"/>
        <w:rPr>
          <w:rFonts w:ascii="Arial Narrow" w:hAnsi="Arial Narrow"/>
          <w:sz w:val="24"/>
          <w:szCs w:val="24"/>
        </w:rPr>
      </w:pPr>
    </w:p>
    <w:p w:rsidR="00453985" w:rsidRPr="001079E4" w:rsidRDefault="00453985" w:rsidP="00ED0F37">
      <w:pPr>
        <w:spacing w:after="0" w:line="240" w:lineRule="auto"/>
        <w:rPr>
          <w:rFonts w:ascii="Arial Narrow" w:hAnsi="Arial Narrow"/>
          <w:sz w:val="24"/>
          <w:szCs w:val="24"/>
        </w:rPr>
      </w:pPr>
      <w:r w:rsidRPr="001079E4">
        <w:rPr>
          <w:rFonts w:ascii="Arial Narrow" w:hAnsi="Arial Narrow"/>
          <w:b/>
          <w:sz w:val="24"/>
          <w:szCs w:val="24"/>
        </w:rPr>
        <w:t xml:space="preserve">Le grand livre </w:t>
      </w:r>
    </w:p>
    <w:p w:rsidR="00453985" w:rsidRPr="00453985" w:rsidRDefault="00453985" w:rsidP="00ED0F37">
      <w:pPr>
        <w:spacing w:after="0" w:line="240" w:lineRule="auto"/>
        <w:rPr>
          <w:rFonts w:ascii="Arial Narrow" w:hAnsi="Arial Narrow"/>
          <w:sz w:val="24"/>
          <w:szCs w:val="24"/>
        </w:rPr>
      </w:pPr>
    </w:p>
    <w:p w:rsidR="00453985" w:rsidRPr="00453985" w:rsidRDefault="00453985" w:rsidP="00ED0F37">
      <w:pPr>
        <w:spacing w:after="0" w:line="240" w:lineRule="auto"/>
        <w:rPr>
          <w:rFonts w:ascii="Arial Narrow" w:hAnsi="Arial Narrow"/>
          <w:sz w:val="24"/>
          <w:szCs w:val="24"/>
        </w:rPr>
      </w:pPr>
      <w:r w:rsidRPr="00453985">
        <w:rPr>
          <w:rFonts w:ascii="Arial Narrow" w:hAnsi="Arial Narrow"/>
          <w:sz w:val="24"/>
          <w:szCs w:val="24"/>
        </w:rPr>
        <w:t>Les opérations centralisées seront ensuite reportées (avec l'informa</w:t>
      </w:r>
      <w:r w:rsidR="001079E4">
        <w:rPr>
          <w:rFonts w:ascii="Arial Narrow" w:hAnsi="Arial Narrow"/>
          <w:sz w:val="24"/>
          <w:szCs w:val="24"/>
        </w:rPr>
        <w:t xml:space="preserve">tique, c'est automatique bien sûr) dans un grand </w:t>
      </w:r>
      <w:r w:rsidRPr="00453985">
        <w:rPr>
          <w:rFonts w:ascii="Arial Narrow" w:hAnsi="Arial Narrow"/>
          <w:sz w:val="24"/>
          <w:szCs w:val="24"/>
        </w:rPr>
        <w:t xml:space="preserve">livre, qui récapitule pour chaque compte les mouvements de l'exercice. </w:t>
      </w:r>
    </w:p>
    <w:p w:rsidR="00453985" w:rsidRPr="00453985" w:rsidRDefault="00453985" w:rsidP="00ED0F37">
      <w:pPr>
        <w:spacing w:after="0" w:line="240" w:lineRule="auto"/>
        <w:rPr>
          <w:rFonts w:ascii="Arial Narrow" w:hAnsi="Arial Narrow"/>
          <w:sz w:val="24"/>
          <w:szCs w:val="24"/>
        </w:rPr>
      </w:pPr>
    </w:p>
    <w:p w:rsidR="00453985" w:rsidRPr="00453985" w:rsidRDefault="00453985" w:rsidP="00ED0F37">
      <w:pPr>
        <w:spacing w:after="0" w:line="240" w:lineRule="auto"/>
        <w:rPr>
          <w:rFonts w:ascii="Arial Narrow" w:hAnsi="Arial Narrow"/>
          <w:sz w:val="24"/>
          <w:szCs w:val="24"/>
        </w:rPr>
      </w:pPr>
      <w:r w:rsidRPr="00453985">
        <w:rPr>
          <w:rFonts w:ascii="Arial Narrow" w:hAnsi="Arial Narrow"/>
          <w:sz w:val="24"/>
          <w:szCs w:val="24"/>
        </w:rPr>
        <w:t>Le grand livre est donc un long document (ou fichier) qui donne les mouvements c</w:t>
      </w:r>
      <w:r w:rsidR="001079E4">
        <w:rPr>
          <w:rFonts w:ascii="Arial Narrow" w:hAnsi="Arial Narrow"/>
          <w:sz w:val="24"/>
          <w:szCs w:val="24"/>
        </w:rPr>
        <w:t xml:space="preserve">umulés et les soldes de chaque </w:t>
      </w:r>
      <w:r w:rsidRPr="00453985">
        <w:rPr>
          <w:rFonts w:ascii="Arial Narrow" w:hAnsi="Arial Narrow"/>
          <w:sz w:val="24"/>
          <w:szCs w:val="24"/>
        </w:rPr>
        <w:t xml:space="preserve">compte. </w:t>
      </w:r>
    </w:p>
    <w:p w:rsidR="00453985" w:rsidRPr="00453985" w:rsidRDefault="00453985" w:rsidP="00ED0F37">
      <w:pPr>
        <w:spacing w:after="0" w:line="240" w:lineRule="auto"/>
        <w:rPr>
          <w:rFonts w:ascii="Arial Narrow" w:hAnsi="Arial Narrow"/>
          <w:sz w:val="24"/>
          <w:szCs w:val="24"/>
        </w:rPr>
      </w:pPr>
    </w:p>
    <w:p w:rsidR="00453985" w:rsidRPr="001079E4" w:rsidRDefault="00453985" w:rsidP="00ED0F37">
      <w:pPr>
        <w:spacing w:after="0" w:line="240" w:lineRule="auto"/>
        <w:rPr>
          <w:rFonts w:ascii="Arial Narrow" w:hAnsi="Arial Narrow"/>
          <w:b/>
          <w:sz w:val="24"/>
          <w:szCs w:val="24"/>
        </w:rPr>
      </w:pPr>
      <w:r w:rsidRPr="001079E4">
        <w:rPr>
          <w:rFonts w:ascii="Arial Narrow" w:hAnsi="Arial Narrow"/>
          <w:b/>
          <w:sz w:val="24"/>
          <w:szCs w:val="24"/>
        </w:rPr>
        <w:t xml:space="preserve">Le compte de résultats </w:t>
      </w:r>
    </w:p>
    <w:p w:rsidR="00453985" w:rsidRPr="00453985" w:rsidRDefault="00453985" w:rsidP="00ED0F37">
      <w:pPr>
        <w:spacing w:after="0" w:line="240" w:lineRule="auto"/>
        <w:rPr>
          <w:rFonts w:ascii="Arial Narrow" w:hAnsi="Arial Narrow"/>
          <w:sz w:val="24"/>
          <w:szCs w:val="24"/>
        </w:rPr>
      </w:pPr>
    </w:p>
    <w:p w:rsidR="00453985" w:rsidRPr="00453985" w:rsidRDefault="00453985" w:rsidP="00ED0F37">
      <w:pPr>
        <w:spacing w:after="0" w:line="240" w:lineRule="auto"/>
        <w:rPr>
          <w:rFonts w:ascii="Arial Narrow" w:hAnsi="Arial Narrow"/>
          <w:sz w:val="24"/>
          <w:szCs w:val="24"/>
        </w:rPr>
      </w:pPr>
      <w:r w:rsidRPr="00453985">
        <w:rPr>
          <w:rFonts w:ascii="Arial Narrow" w:hAnsi="Arial Narrow"/>
          <w:sz w:val="24"/>
          <w:szCs w:val="24"/>
        </w:rPr>
        <w:t>En faisant la différence entre les comptes 7 -les produits- et les comptes 6 - les ch</w:t>
      </w:r>
      <w:r w:rsidR="001079E4">
        <w:rPr>
          <w:rFonts w:ascii="Arial Narrow" w:hAnsi="Arial Narrow"/>
          <w:sz w:val="24"/>
          <w:szCs w:val="24"/>
        </w:rPr>
        <w:t xml:space="preserve">arges-, on obtient le bénéfice </w:t>
      </w:r>
      <w:r w:rsidRPr="00453985">
        <w:rPr>
          <w:rFonts w:ascii="Arial Narrow" w:hAnsi="Arial Narrow"/>
          <w:sz w:val="24"/>
          <w:szCs w:val="24"/>
        </w:rPr>
        <w:t xml:space="preserve">d'une période (un mois, un trimestre, une année le plus souvent). </w:t>
      </w:r>
    </w:p>
    <w:p w:rsidR="00453985" w:rsidRPr="00453985" w:rsidRDefault="00453985" w:rsidP="00ED0F37">
      <w:pPr>
        <w:spacing w:after="0" w:line="240" w:lineRule="auto"/>
        <w:rPr>
          <w:rFonts w:ascii="Arial Narrow" w:hAnsi="Arial Narrow"/>
          <w:sz w:val="24"/>
          <w:szCs w:val="24"/>
        </w:rPr>
      </w:pPr>
    </w:p>
    <w:p w:rsidR="00453985" w:rsidRPr="001079E4" w:rsidRDefault="00453985" w:rsidP="00ED0F37">
      <w:pPr>
        <w:spacing w:after="0" w:line="240" w:lineRule="auto"/>
        <w:rPr>
          <w:rFonts w:ascii="Arial Narrow" w:hAnsi="Arial Narrow"/>
          <w:b/>
          <w:sz w:val="24"/>
          <w:szCs w:val="24"/>
        </w:rPr>
      </w:pPr>
      <w:r w:rsidRPr="001079E4">
        <w:rPr>
          <w:rFonts w:ascii="Arial Narrow" w:hAnsi="Arial Narrow"/>
          <w:b/>
          <w:sz w:val="24"/>
          <w:szCs w:val="24"/>
        </w:rPr>
        <w:t xml:space="preserve">Le bilan </w:t>
      </w:r>
    </w:p>
    <w:p w:rsidR="00453985" w:rsidRPr="00453985" w:rsidRDefault="00453985" w:rsidP="00ED0F37">
      <w:pPr>
        <w:spacing w:after="0" w:line="240" w:lineRule="auto"/>
        <w:rPr>
          <w:rFonts w:ascii="Arial Narrow" w:hAnsi="Arial Narrow"/>
          <w:sz w:val="24"/>
          <w:szCs w:val="24"/>
        </w:rPr>
      </w:pPr>
    </w:p>
    <w:p w:rsidR="00453985" w:rsidRPr="00453985" w:rsidRDefault="00453985" w:rsidP="00ED0F37">
      <w:pPr>
        <w:spacing w:after="0" w:line="240" w:lineRule="auto"/>
        <w:rPr>
          <w:rFonts w:ascii="Arial Narrow" w:hAnsi="Arial Narrow"/>
          <w:sz w:val="24"/>
          <w:szCs w:val="24"/>
        </w:rPr>
      </w:pPr>
      <w:r w:rsidRPr="00453985">
        <w:rPr>
          <w:rFonts w:ascii="Arial Narrow" w:hAnsi="Arial Narrow"/>
          <w:sz w:val="24"/>
          <w:szCs w:val="24"/>
        </w:rPr>
        <w:t>Mais une structure ne peut pas se définir uniquement par ses produits et charges de l'année. Elle a u</w:t>
      </w:r>
      <w:r w:rsidR="001079E4">
        <w:rPr>
          <w:rFonts w:ascii="Arial Narrow" w:hAnsi="Arial Narrow"/>
          <w:sz w:val="24"/>
          <w:szCs w:val="24"/>
        </w:rPr>
        <w:t xml:space="preserve">ne histoire, des </w:t>
      </w:r>
      <w:r w:rsidRPr="00453985">
        <w:rPr>
          <w:rFonts w:ascii="Arial Narrow" w:hAnsi="Arial Narrow"/>
          <w:sz w:val="24"/>
          <w:szCs w:val="24"/>
        </w:rPr>
        <w:t xml:space="preserve">dettes, un parc automobile, un stock,... </w:t>
      </w:r>
    </w:p>
    <w:p w:rsidR="00453985" w:rsidRPr="00453985" w:rsidRDefault="00453985" w:rsidP="00ED0F37">
      <w:pPr>
        <w:spacing w:after="0" w:line="240" w:lineRule="auto"/>
        <w:rPr>
          <w:rFonts w:ascii="Arial Narrow" w:hAnsi="Arial Narrow"/>
          <w:sz w:val="24"/>
          <w:szCs w:val="24"/>
        </w:rPr>
      </w:pPr>
      <w:r w:rsidRPr="00453985">
        <w:rPr>
          <w:rFonts w:ascii="Arial Narrow" w:hAnsi="Arial Narrow"/>
          <w:sz w:val="24"/>
          <w:szCs w:val="24"/>
        </w:rPr>
        <w:t xml:space="preserve">Ces informations là sont inscrites dans d'autres rubriques de comptes : la classe </w:t>
      </w:r>
      <w:r w:rsidR="001079E4">
        <w:rPr>
          <w:rFonts w:ascii="Arial Narrow" w:hAnsi="Arial Narrow"/>
          <w:sz w:val="24"/>
          <w:szCs w:val="24"/>
        </w:rPr>
        <w:t xml:space="preserve">1 sert aux capitaux propres et </w:t>
      </w:r>
      <w:r w:rsidRPr="00453985">
        <w:rPr>
          <w:rFonts w:ascii="Arial Narrow" w:hAnsi="Arial Narrow"/>
          <w:sz w:val="24"/>
          <w:szCs w:val="24"/>
        </w:rPr>
        <w:t>réserves, la classe 2 aux immobilisations, la 3 aux stocks, la 4 aux tiers (clien</w:t>
      </w:r>
      <w:r w:rsidR="001079E4">
        <w:rPr>
          <w:rFonts w:ascii="Arial Narrow" w:hAnsi="Arial Narrow"/>
          <w:sz w:val="24"/>
          <w:szCs w:val="24"/>
        </w:rPr>
        <w:t xml:space="preserve">ts, fournisseurs, organismes </w:t>
      </w:r>
      <w:r w:rsidRPr="00453985">
        <w:rPr>
          <w:rFonts w:ascii="Arial Narrow" w:hAnsi="Arial Narrow"/>
          <w:sz w:val="24"/>
          <w:szCs w:val="24"/>
        </w:rPr>
        <w:t xml:space="preserve">sociaux,...), la 5 aux banques et à la caisse. </w:t>
      </w:r>
    </w:p>
    <w:p w:rsidR="00453985" w:rsidRPr="00453985" w:rsidRDefault="00453985" w:rsidP="00ED0F37">
      <w:pPr>
        <w:spacing w:after="0" w:line="240" w:lineRule="auto"/>
        <w:rPr>
          <w:rFonts w:ascii="Arial Narrow" w:hAnsi="Arial Narrow"/>
          <w:sz w:val="24"/>
          <w:szCs w:val="24"/>
        </w:rPr>
      </w:pPr>
    </w:p>
    <w:p w:rsidR="00453985" w:rsidRPr="00453985" w:rsidRDefault="00453985" w:rsidP="00ED0F37">
      <w:pPr>
        <w:spacing w:after="0" w:line="240" w:lineRule="auto"/>
        <w:rPr>
          <w:rFonts w:ascii="Arial Narrow" w:hAnsi="Arial Narrow"/>
          <w:sz w:val="24"/>
          <w:szCs w:val="24"/>
        </w:rPr>
      </w:pPr>
    </w:p>
    <w:p w:rsidR="00453985" w:rsidRPr="00DA025B" w:rsidRDefault="00453985" w:rsidP="00DA025B">
      <w:pPr>
        <w:pStyle w:val="Titre1"/>
        <w:spacing w:before="0" w:after="0"/>
        <w:rPr>
          <w:rFonts w:ascii="Arial Narrow" w:hAnsi="Arial Narrow"/>
          <w:sz w:val="24"/>
          <w:szCs w:val="24"/>
          <w:u w:val="none"/>
        </w:rPr>
      </w:pPr>
      <w:bookmarkStart w:id="2" w:name="_Définition_de_la"/>
      <w:bookmarkStart w:id="3" w:name="_B–_principes_généraux"/>
      <w:bookmarkStart w:id="4" w:name="_Définition_d’une_comptabilité"/>
      <w:bookmarkStart w:id="5" w:name="_Toc56284865"/>
      <w:bookmarkEnd w:id="2"/>
      <w:bookmarkEnd w:id="3"/>
      <w:bookmarkEnd w:id="4"/>
      <w:r w:rsidRPr="00DA025B">
        <w:rPr>
          <w:rFonts w:ascii="Arial Narrow" w:hAnsi="Arial Narrow"/>
          <w:bCs w:val="0"/>
          <w:caps w:val="0"/>
          <w:sz w:val="24"/>
          <w:szCs w:val="24"/>
          <w:u w:val="none"/>
        </w:rPr>
        <w:t>Le classement des comptes :</w:t>
      </w:r>
      <w:bookmarkEnd w:id="5"/>
    </w:p>
    <w:p w:rsidR="00DA025B" w:rsidRPr="00453985" w:rsidRDefault="00DA025B" w:rsidP="00DA025B">
      <w:pPr>
        <w:spacing w:after="0" w:line="240" w:lineRule="auto"/>
        <w:rPr>
          <w:rFonts w:ascii="Arial Narrow" w:eastAsia="Times New Roman" w:hAnsi="Arial Narrow" w:cs="Arial"/>
          <w:sz w:val="24"/>
          <w:szCs w:val="24"/>
          <w:lang w:eastAsia="fr-FR"/>
        </w:rPr>
      </w:pPr>
    </w:p>
    <w:p w:rsidR="00453985" w:rsidRPr="00453985" w:rsidRDefault="00453985" w:rsidP="00453985">
      <w:pPr>
        <w:spacing w:after="0" w:line="240" w:lineRule="auto"/>
        <w:rPr>
          <w:rFonts w:ascii="Arial Narrow" w:eastAsia="Times New Roman" w:hAnsi="Arial Narrow" w:cs="Arial"/>
          <w:sz w:val="24"/>
          <w:szCs w:val="24"/>
          <w:lang w:eastAsia="fr-FR"/>
        </w:rPr>
      </w:pPr>
      <w:r w:rsidRPr="00453985">
        <w:rPr>
          <w:rFonts w:ascii="Arial Narrow" w:eastAsia="Times New Roman" w:hAnsi="Arial Narrow" w:cs="Arial"/>
          <w:sz w:val="24"/>
          <w:szCs w:val="24"/>
          <w:lang w:eastAsia="fr-FR"/>
        </w:rPr>
        <w:t>Méthode de la codification décimale</w:t>
      </w:r>
    </w:p>
    <w:p w:rsidR="00453985" w:rsidRPr="00453985" w:rsidRDefault="00453985" w:rsidP="00453985">
      <w:pPr>
        <w:spacing w:after="0" w:line="240" w:lineRule="auto"/>
        <w:rPr>
          <w:rFonts w:ascii="Arial Narrow" w:eastAsia="Times New Roman" w:hAnsi="Arial Narrow" w:cs="Arial"/>
          <w:sz w:val="24"/>
          <w:szCs w:val="24"/>
          <w:lang w:eastAsia="fr-FR"/>
        </w:rPr>
      </w:pPr>
    </w:p>
    <w:p w:rsidR="00453985" w:rsidRPr="00453985" w:rsidRDefault="00453985" w:rsidP="00453985">
      <w:pPr>
        <w:spacing w:after="0" w:line="240" w:lineRule="auto"/>
        <w:rPr>
          <w:rFonts w:ascii="Arial Narrow" w:eastAsia="Times New Roman" w:hAnsi="Arial Narrow" w:cs="Arial"/>
          <w:b/>
          <w:bCs/>
          <w:sz w:val="24"/>
          <w:szCs w:val="24"/>
          <w:lang w:eastAsia="fr-FR"/>
        </w:rPr>
      </w:pPr>
      <w:r w:rsidRPr="00453985">
        <w:rPr>
          <w:rFonts w:ascii="Arial Narrow" w:eastAsia="Times New Roman" w:hAnsi="Arial Narrow" w:cs="Arial"/>
          <w:b/>
          <w:bCs/>
          <w:sz w:val="24"/>
          <w:szCs w:val="24"/>
          <w:lang w:eastAsia="fr-FR"/>
        </w:rPr>
        <w:t>1 seul chiffre</w:t>
      </w:r>
      <w:r w:rsidRPr="00453985">
        <w:rPr>
          <w:rFonts w:ascii="Arial Narrow" w:eastAsia="Times New Roman" w:hAnsi="Arial Narrow" w:cs="Arial"/>
          <w:b/>
          <w:bCs/>
          <w:sz w:val="24"/>
          <w:szCs w:val="24"/>
          <w:lang w:eastAsia="fr-FR"/>
        </w:rPr>
        <w:tab/>
      </w:r>
      <w:r w:rsidRPr="00453985">
        <w:rPr>
          <w:rFonts w:ascii="Arial Narrow" w:eastAsia="Times New Roman" w:hAnsi="Arial Narrow" w:cs="Arial"/>
          <w:b/>
          <w:bCs/>
          <w:sz w:val="24"/>
          <w:szCs w:val="24"/>
          <w:lang w:eastAsia="fr-FR"/>
        </w:rPr>
        <w:sym w:font="Symbol" w:char="F0DE"/>
      </w:r>
      <w:r w:rsidRPr="00453985">
        <w:rPr>
          <w:rFonts w:ascii="Arial Narrow" w:eastAsia="Times New Roman" w:hAnsi="Arial Narrow" w:cs="Arial"/>
          <w:b/>
          <w:bCs/>
          <w:sz w:val="24"/>
          <w:szCs w:val="24"/>
          <w:lang w:eastAsia="fr-FR"/>
        </w:rPr>
        <w:t xml:space="preserve">  Niveau de Classe</w:t>
      </w:r>
    </w:p>
    <w:p w:rsidR="00453985" w:rsidRPr="00453985" w:rsidRDefault="00453985" w:rsidP="00453985">
      <w:pPr>
        <w:spacing w:after="0" w:line="240" w:lineRule="auto"/>
        <w:rPr>
          <w:rFonts w:ascii="Arial Narrow" w:eastAsia="Times New Roman" w:hAnsi="Arial Narrow" w:cs="Arial"/>
          <w:b/>
          <w:bCs/>
          <w:sz w:val="24"/>
          <w:szCs w:val="24"/>
          <w:lang w:eastAsia="fr-FR"/>
        </w:rPr>
      </w:pPr>
      <w:r w:rsidRPr="00453985">
        <w:rPr>
          <w:rFonts w:ascii="Arial Narrow" w:eastAsia="Times New Roman" w:hAnsi="Arial Narrow" w:cs="Arial"/>
          <w:b/>
          <w:bCs/>
          <w:sz w:val="24"/>
          <w:szCs w:val="24"/>
          <w:lang w:eastAsia="fr-FR"/>
        </w:rPr>
        <w:t>2 chiffres</w:t>
      </w:r>
      <w:r w:rsidRPr="00453985">
        <w:rPr>
          <w:rFonts w:ascii="Arial Narrow" w:eastAsia="Times New Roman" w:hAnsi="Arial Narrow" w:cs="Arial"/>
          <w:b/>
          <w:bCs/>
          <w:sz w:val="24"/>
          <w:szCs w:val="24"/>
          <w:lang w:eastAsia="fr-FR"/>
        </w:rPr>
        <w:tab/>
      </w:r>
      <w:r w:rsidRPr="00453985">
        <w:rPr>
          <w:rFonts w:ascii="Arial Narrow" w:eastAsia="Times New Roman" w:hAnsi="Arial Narrow" w:cs="Arial"/>
          <w:b/>
          <w:bCs/>
          <w:sz w:val="24"/>
          <w:szCs w:val="24"/>
          <w:lang w:eastAsia="fr-FR"/>
        </w:rPr>
        <w:sym w:font="Symbol" w:char="F0DE"/>
      </w:r>
      <w:r w:rsidRPr="00453985">
        <w:rPr>
          <w:rFonts w:ascii="Arial Narrow" w:eastAsia="Times New Roman" w:hAnsi="Arial Narrow" w:cs="Arial"/>
          <w:b/>
          <w:bCs/>
          <w:sz w:val="24"/>
          <w:szCs w:val="24"/>
          <w:lang w:eastAsia="fr-FR"/>
        </w:rPr>
        <w:t xml:space="preserve">  Compte principal</w:t>
      </w:r>
    </w:p>
    <w:p w:rsidR="00453985" w:rsidRPr="00453985" w:rsidRDefault="00453985" w:rsidP="00453985">
      <w:pPr>
        <w:spacing w:after="0" w:line="240" w:lineRule="auto"/>
        <w:rPr>
          <w:rFonts w:ascii="Arial Narrow" w:eastAsia="Times New Roman" w:hAnsi="Arial Narrow" w:cs="Arial"/>
          <w:b/>
          <w:bCs/>
          <w:sz w:val="24"/>
          <w:szCs w:val="24"/>
          <w:lang w:eastAsia="fr-FR"/>
        </w:rPr>
      </w:pPr>
      <w:r w:rsidRPr="00453985">
        <w:rPr>
          <w:rFonts w:ascii="Arial Narrow" w:eastAsia="Times New Roman" w:hAnsi="Arial Narrow" w:cs="Arial"/>
          <w:b/>
          <w:bCs/>
          <w:sz w:val="24"/>
          <w:szCs w:val="24"/>
          <w:lang w:eastAsia="fr-FR"/>
        </w:rPr>
        <w:t>3 chiffres</w:t>
      </w:r>
      <w:r w:rsidRPr="00453985">
        <w:rPr>
          <w:rFonts w:ascii="Arial Narrow" w:eastAsia="Times New Roman" w:hAnsi="Arial Narrow" w:cs="Arial"/>
          <w:b/>
          <w:bCs/>
          <w:sz w:val="24"/>
          <w:szCs w:val="24"/>
          <w:lang w:eastAsia="fr-FR"/>
        </w:rPr>
        <w:tab/>
      </w:r>
      <w:r w:rsidRPr="00453985">
        <w:rPr>
          <w:rFonts w:ascii="Arial Narrow" w:eastAsia="Times New Roman" w:hAnsi="Arial Narrow" w:cs="Arial"/>
          <w:b/>
          <w:bCs/>
          <w:sz w:val="24"/>
          <w:szCs w:val="24"/>
          <w:lang w:eastAsia="fr-FR"/>
        </w:rPr>
        <w:sym w:font="Symbol" w:char="F0DE"/>
      </w:r>
      <w:r w:rsidRPr="00453985">
        <w:rPr>
          <w:rFonts w:ascii="Arial Narrow" w:eastAsia="Times New Roman" w:hAnsi="Arial Narrow" w:cs="Arial"/>
          <w:b/>
          <w:bCs/>
          <w:sz w:val="24"/>
          <w:szCs w:val="24"/>
          <w:lang w:eastAsia="fr-FR"/>
        </w:rPr>
        <w:t xml:space="preserve">  Compte divisionnaire</w:t>
      </w:r>
    </w:p>
    <w:p w:rsidR="00453985" w:rsidRPr="00453985" w:rsidRDefault="00453985" w:rsidP="00453985">
      <w:pPr>
        <w:spacing w:after="0" w:line="240" w:lineRule="auto"/>
        <w:rPr>
          <w:rFonts w:ascii="Arial Narrow" w:eastAsia="Times New Roman" w:hAnsi="Arial Narrow" w:cs="Arial"/>
          <w:b/>
          <w:bCs/>
          <w:sz w:val="24"/>
          <w:szCs w:val="24"/>
          <w:lang w:eastAsia="fr-FR"/>
        </w:rPr>
      </w:pPr>
      <w:r w:rsidRPr="00453985">
        <w:rPr>
          <w:rFonts w:ascii="Arial Narrow" w:eastAsia="Times New Roman" w:hAnsi="Arial Narrow" w:cs="Arial"/>
          <w:b/>
          <w:bCs/>
          <w:sz w:val="24"/>
          <w:szCs w:val="24"/>
          <w:lang w:eastAsia="fr-FR"/>
        </w:rPr>
        <w:t>4/5 chiffres</w:t>
      </w:r>
      <w:r w:rsidRPr="00453985">
        <w:rPr>
          <w:rFonts w:ascii="Arial Narrow" w:eastAsia="Times New Roman" w:hAnsi="Arial Narrow" w:cs="Arial"/>
          <w:b/>
          <w:bCs/>
          <w:sz w:val="24"/>
          <w:szCs w:val="24"/>
          <w:lang w:eastAsia="fr-FR"/>
        </w:rPr>
        <w:tab/>
      </w:r>
      <w:r w:rsidRPr="00453985">
        <w:rPr>
          <w:rFonts w:ascii="Arial Narrow" w:eastAsia="Times New Roman" w:hAnsi="Arial Narrow" w:cs="Arial"/>
          <w:b/>
          <w:bCs/>
          <w:sz w:val="24"/>
          <w:szCs w:val="24"/>
          <w:lang w:eastAsia="fr-FR"/>
        </w:rPr>
        <w:sym w:font="Symbol" w:char="F0DE"/>
      </w:r>
      <w:r w:rsidRPr="00453985">
        <w:rPr>
          <w:rFonts w:ascii="Arial Narrow" w:eastAsia="Times New Roman" w:hAnsi="Arial Narrow" w:cs="Arial"/>
          <w:b/>
          <w:bCs/>
          <w:sz w:val="24"/>
          <w:szCs w:val="24"/>
          <w:lang w:eastAsia="fr-FR"/>
        </w:rPr>
        <w:t xml:space="preserve">  Compte ou compte élémentaire</w:t>
      </w:r>
    </w:p>
    <w:p w:rsidR="00453985" w:rsidRPr="00453985" w:rsidRDefault="00453985" w:rsidP="00453985">
      <w:pPr>
        <w:spacing w:after="0" w:line="240" w:lineRule="auto"/>
        <w:rPr>
          <w:rFonts w:ascii="Arial Narrow" w:eastAsia="Times New Roman" w:hAnsi="Arial Narrow" w:cs="Arial"/>
          <w:sz w:val="24"/>
          <w:szCs w:val="24"/>
          <w:lang w:eastAsia="fr-FR"/>
        </w:rPr>
      </w:pPr>
    </w:p>
    <w:p w:rsidR="00DA025B" w:rsidRDefault="00453985" w:rsidP="00453985">
      <w:pPr>
        <w:spacing w:after="0" w:line="240" w:lineRule="auto"/>
        <w:rPr>
          <w:rFonts w:ascii="Arial Narrow" w:eastAsia="Times New Roman" w:hAnsi="Arial Narrow" w:cs="Arial"/>
          <w:sz w:val="24"/>
          <w:szCs w:val="24"/>
          <w:lang w:eastAsia="fr-FR"/>
        </w:rPr>
      </w:pPr>
      <w:r w:rsidRPr="00453985">
        <w:rPr>
          <w:rFonts w:ascii="Arial Narrow" w:eastAsia="Times New Roman" w:hAnsi="Arial Narrow" w:cs="Arial"/>
          <w:sz w:val="24"/>
          <w:szCs w:val="24"/>
          <w:lang w:eastAsia="fr-FR"/>
        </w:rPr>
        <w:t>Exemples :</w:t>
      </w:r>
      <w:r w:rsidRPr="00453985">
        <w:rPr>
          <w:rFonts w:ascii="Arial Narrow" w:eastAsia="Times New Roman" w:hAnsi="Arial Narrow" w:cs="Arial"/>
          <w:sz w:val="24"/>
          <w:szCs w:val="24"/>
          <w:lang w:eastAsia="fr-FR"/>
        </w:rPr>
        <w:br/>
        <w:t xml:space="preserve">6  </w:t>
      </w:r>
      <w:r w:rsidRPr="00453985">
        <w:rPr>
          <w:rFonts w:ascii="Arial Narrow" w:eastAsia="Times New Roman" w:hAnsi="Arial Narrow" w:cs="Arial"/>
          <w:sz w:val="24"/>
          <w:szCs w:val="24"/>
          <w:lang w:eastAsia="fr-FR"/>
        </w:rPr>
        <w:tab/>
      </w:r>
      <w:r w:rsidRPr="00453985">
        <w:rPr>
          <w:rFonts w:ascii="Arial Narrow" w:eastAsia="Times New Roman" w:hAnsi="Arial Narrow" w:cs="Arial"/>
          <w:sz w:val="24"/>
          <w:szCs w:val="24"/>
          <w:lang w:eastAsia="fr-FR"/>
        </w:rPr>
        <w:sym w:font="Symbol" w:char="F0DE"/>
      </w:r>
      <w:r w:rsidRPr="00453985">
        <w:rPr>
          <w:rFonts w:ascii="Arial Narrow" w:eastAsia="Times New Roman" w:hAnsi="Arial Narrow" w:cs="Arial"/>
          <w:sz w:val="24"/>
          <w:szCs w:val="24"/>
          <w:lang w:eastAsia="fr-FR"/>
        </w:rPr>
        <w:t xml:space="preserve">  comptes de Charges</w:t>
      </w:r>
      <w:r w:rsidRPr="00453985">
        <w:rPr>
          <w:rFonts w:ascii="Arial Narrow" w:eastAsia="Times New Roman" w:hAnsi="Arial Narrow" w:cs="Arial"/>
          <w:sz w:val="24"/>
          <w:szCs w:val="24"/>
          <w:lang w:eastAsia="fr-FR"/>
        </w:rPr>
        <w:br/>
        <w:t>64</w:t>
      </w:r>
      <w:r w:rsidRPr="00453985">
        <w:rPr>
          <w:rFonts w:ascii="Arial Narrow" w:eastAsia="Times New Roman" w:hAnsi="Arial Narrow" w:cs="Arial"/>
          <w:sz w:val="24"/>
          <w:szCs w:val="24"/>
          <w:lang w:eastAsia="fr-FR"/>
        </w:rPr>
        <w:sym w:font="Symbol" w:char="F0DE"/>
      </w:r>
      <w:r w:rsidRPr="00453985">
        <w:rPr>
          <w:rFonts w:ascii="Arial Narrow" w:eastAsia="Times New Roman" w:hAnsi="Arial Narrow" w:cs="Arial"/>
          <w:sz w:val="24"/>
          <w:szCs w:val="24"/>
          <w:lang w:eastAsia="fr-FR"/>
        </w:rPr>
        <w:t xml:space="preserve">  Charges frais de personnels</w:t>
      </w:r>
      <w:r w:rsidRPr="00453985">
        <w:rPr>
          <w:rFonts w:ascii="Arial Narrow" w:eastAsia="Times New Roman" w:hAnsi="Arial Narrow" w:cs="Arial"/>
          <w:sz w:val="24"/>
          <w:szCs w:val="24"/>
          <w:lang w:eastAsia="fr-FR"/>
        </w:rPr>
        <w:br/>
        <w:t>641</w:t>
      </w:r>
      <w:r w:rsidRPr="00453985">
        <w:rPr>
          <w:rFonts w:ascii="Arial Narrow" w:eastAsia="Times New Roman" w:hAnsi="Arial Narrow" w:cs="Arial"/>
          <w:sz w:val="24"/>
          <w:szCs w:val="24"/>
          <w:lang w:eastAsia="fr-FR"/>
        </w:rPr>
        <w:sym w:font="Symbol" w:char="F0DE"/>
      </w:r>
      <w:r w:rsidRPr="00453985">
        <w:rPr>
          <w:rFonts w:ascii="Arial Narrow" w:eastAsia="Times New Roman" w:hAnsi="Arial Narrow" w:cs="Arial"/>
          <w:sz w:val="24"/>
          <w:szCs w:val="24"/>
          <w:lang w:eastAsia="fr-FR"/>
        </w:rPr>
        <w:t xml:space="preserve">  Rémunération personnel médical</w:t>
      </w:r>
      <w:r w:rsidRPr="00453985">
        <w:rPr>
          <w:rFonts w:ascii="Arial Narrow" w:eastAsia="Times New Roman" w:hAnsi="Arial Narrow" w:cs="Arial"/>
          <w:sz w:val="24"/>
          <w:szCs w:val="24"/>
          <w:lang w:eastAsia="fr-FR"/>
        </w:rPr>
        <w:br/>
        <w:t>6411</w:t>
      </w:r>
      <w:r w:rsidRPr="00453985">
        <w:rPr>
          <w:rFonts w:ascii="Arial Narrow" w:eastAsia="Times New Roman" w:hAnsi="Arial Narrow" w:cs="Arial"/>
          <w:sz w:val="24"/>
          <w:szCs w:val="24"/>
          <w:lang w:eastAsia="fr-FR"/>
        </w:rPr>
        <w:sym w:font="Symbol" w:char="F0DE"/>
      </w:r>
      <w:r w:rsidRPr="00453985">
        <w:rPr>
          <w:rFonts w:ascii="Arial Narrow" w:eastAsia="Times New Roman" w:hAnsi="Arial Narrow" w:cs="Arial"/>
          <w:sz w:val="24"/>
          <w:szCs w:val="24"/>
          <w:lang w:eastAsia="fr-FR"/>
        </w:rPr>
        <w:t xml:space="preserve">  Rémunération personnel médical : personnel en C.D.I. ; </w:t>
      </w:r>
    </w:p>
    <w:p w:rsidR="00453985" w:rsidRPr="00453985" w:rsidRDefault="00453985" w:rsidP="00453985">
      <w:pPr>
        <w:spacing w:after="0" w:line="240" w:lineRule="auto"/>
        <w:rPr>
          <w:rFonts w:ascii="Arial Narrow" w:eastAsia="Times New Roman" w:hAnsi="Arial Narrow" w:cs="Arial"/>
          <w:sz w:val="24"/>
          <w:szCs w:val="24"/>
          <w:lang w:eastAsia="fr-FR"/>
        </w:rPr>
      </w:pPr>
      <w:r w:rsidRPr="00453985">
        <w:rPr>
          <w:rFonts w:ascii="Arial Narrow" w:eastAsia="Times New Roman" w:hAnsi="Arial Narrow" w:cs="Arial"/>
          <w:sz w:val="24"/>
          <w:szCs w:val="24"/>
          <w:lang w:eastAsia="fr-FR"/>
        </w:rPr>
        <w:t>6415</w:t>
      </w:r>
      <w:r w:rsidRPr="00453985">
        <w:rPr>
          <w:rFonts w:ascii="Arial Narrow" w:eastAsia="Times New Roman" w:hAnsi="Arial Narrow" w:cs="Arial"/>
          <w:sz w:val="24"/>
          <w:szCs w:val="24"/>
          <w:lang w:eastAsia="fr-FR"/>
        </w:rPr>
        <w:sym w:font="Symbol" w:char="F0DE"/>
      </w:r>
      <w:r w:rsidRPr="00453985">
        <w:rPr>
          <w:rFonts w:ascii="Arial Narrow" w:eastAsia="Times New Roman" w:hAnsi="Arial Narrow" w:cs="Arial"/>
          <w:sz w:val="24"/>
          <w:szCs w:val="24"/>
          <w:lang w:eastAsia="fr-FR"/>
        </w:rPr>
        <w:t xml:space="preserve">  Rémunération personnel médical : personnel en C.D.D.</w:t>
      </w:r>
      <w:r w:rsidRPr="00453985">
        <w:rPr>
          <w:rFonts w:ascii="Arial Narrow" w:eastAsia="Times New Roman" w:hAnsi="Arial Narrow" w:cs="Arial"/>
          <w:sz w:val="24"/>
          <w:szCs w:val="24"/>
          <w:lang w:eastAsia="fr-FR"/>
        </w:rPr>
        <w:br/>
        <w:t xml:space="preserve">on ne reprend pas dans l’intitulé du compte, le nom du compte dont il découle, mais il est de fait : </w:t>
      </w:r>
    </w:p>
    <w:p w:rsidR="00453985" w:rsidRPr="00453985" w:rsidRDefault="00453985" w:rsidP="00453985">
      <w:pPr>
        <w:spacing w:after="0" w:line="240" w:lineRule="auto"/>
        <w:rPr>
          <w:rFonts w:ascii="Arial Narrow" w:eastAsia="Times New Roman" w:hAnsi="Arial Narrow" w:cs="Arial"/>
          <w:sz w:val="24"/>
          <w:szCs w:val="24"/>
          <w:lang w:eastAsia="fr-FR"/>
        </w:rPr>
      </w:pPr>
    </w:p>
    <w:p w:rsidR="00453985" w:rsidRPr="00453985" w:rsidRDefault="00453985" w:rsidP="00453985">
      <w:pPr>
        <w:spacing w:after="0" w:line="240" w:lineRule="auto"/>
        <w:rPr>
          <w:rFonts w:ascii="Arial Narrow" w:eastAsia="Times New Roman" w:hAnsi="Arial Narrow" w:cs="Arial"/>
          <w:sz w:val="24"/>
          <w:szCs w:val="24"/>
          <w:u w:val="single"/>
          <w:lang w:eastAsia="fr-FR"/>
        </w:rPr>
      </w:pPr>
    </w:p>
    <w:p w:rsidR="00453985" w:rsidRPr="00453985" w:rsidRDefault="00453985" w:rsidP="00453985">
      <w:pPr>
        <w:keepNext/>
        <w:tabs>
          <w:tab w:val="num" w:pos="360"/>
        </w:tabs>
        <w:spacing w:before="120" w:after="120" w:line="240" w:lineRule="auto"/>
        <w:outlineLvl w:val="0"/>
        <w:rPr>
          <w:rFonts w:ascii="Arial Narrow" w:eastAsia="Times New Roman" w:hAnsi="Arial Narrow" w:cs="Arial"/>
          <w:b/>
          <w:bCs/>
          <w:caps/>
          <w:sz w:val="24"/>
          <w:szCs w:val="24"/>
          <w:u w:val="single"/>
          <w:lang w:eastAsia="fr-FR"/>
        </w:rPr>
      </w:pPr>
      <w:bookmarkStart w:id="6" w:name="_Toc56284867"/>
      <w:r w:rsidRPr="00453985">
        <w:rPr>
          <w:rFonts w:ascii="Arial Narrow" w:eastAsia="Times New Roman" w:hAnsi="Arial Narrow" w:cs="Arial"/>
          <w:b/>
          <w:bCs/>
          <w:caps/>
          <w:sz w:val="24"/>
          <w:szCs w:val="24"/>
          <w:u w:val="single"/>
          <w:lang w:eastAsia="fr-FR"/>
        </w:rPr>
        <w:t>Les pièces justificatives.</w:t>
      </w:r>
      <w:bookmarkEnd w:id="6"/>
    </w:p>
    <w:p w:rsidR="00453985" w:rsidRPr="00453985" w:rsidRDefault="00453985" w:rsidP="00453985">
      <w:pPr>
        <w:spacing w:after="0" w:line="240" w:lineRule="auto"/>
        <w:rPr>
          <w:rFonts w:ascii="Arial Narrow" w:eastAsia="Times New Roman" w:hAnsi="Arial Narrow" w:cs="Arial"/>
          <w:bCs/>
          <w:sz w:val="24"/>
          <w:szCs w:val="24"/>
          <w:lang w:eastAsia="fr-FR"/>
        </w:rPr>
      </w:pPr>
      <w:r w:rsidRPr="00453985">
        <w:rPr>
          <w:rFonts w:ascii="Arial Narrow" w:eastAsia="Times New Roman" w:hAnsi="Arial Narrow" w:cs="Arial"/>
          <w:sz w:val="24"/>
          <w:szCs w:val="24"/>
          <w:lang w:eastAsia="fr-FR"/>
        </w:rPr>
        <w:t xml:space="preserve">Les opérations comptables sont enregistrées à partir de </w:t>
      </w:r>
      <w:r w:rsidRPr="00453985">
        <w:rPr>
          <w:rFonts w:ascii="Arial Narrow" w:eastAsia="Times New Roman" w:hAnsi="Arial Narrow" w:cs="Arial"/>
          <w:sz w:val="24"/>
          <w:szCs w:val="24"/>
          <w:u w:val="single"/>
          <w:lang w:eastAsia="fr-FR"/>
        </w:rPr>
        <w:t>pièces justificatives</w:t>
      </w:r>
      <w:r w:rsidRPr="00453985">
        <w:rPr>
          <w:rFonts w:ascii="Arial Narrow" w:eastAsia="Times New Roman" w:hAnsi="Arial Narrow" w:cs="Arial"/>
          <w:sz w:val="24"/>
          <w:szCs w:val="24"/>
          <w:lang w:eastAsia="fr-FR"/>
        </w:rPr>
        <w:t>.</w:t>
      </w:r>
      <w:r w:rsidRPr="00453985">
        <w:rPr>
          <w:rFonts w:ascii="Arial Narrow" w:eastAsia="Times New Roman" w:hAnsi="Arial Narrow" w:cs="Arial"/>
          <w:bCs/>
          <w:sz w:val="24"/>
          <w:szCs w:val="24"/>
          <w:lang w:eastAsia="fr-FR"/>
        </w:rPr>
        <w:t xml:space="preserve"> dans des documents comptables.</w:t>
      </w:r>
      <w:r w:rsidRPr="00453985">
        <w:rPr>
          <w:rFonts w:ascii="Arial Narrow" w:eastAsia="Times New Roman" w:hAnsi="Arial Narrow" w:cs="Arial"/>
          <w:sz w:val="24"/>
          <w:szCs w:val="24"/>
          <w:lang w:eastAsia="fr-FR"/>
        </w:rPr>
        <w:t xml:space="preserve"> (facture émise ou reçue).</w:t>
      </w:r>
    </w:p>
    <w:p w:rsidR="00453985" w:rsidRPr="00453985" w:rsidRDefault="00453985" w:rsidP="00453985">
      <w:pPr>
        <w:spacing w:after="0" w:line="240" w:lineRule="auto"/>
        <w:rPr>
          <w:rFonts w:ascii="Arial Narrow" w:eastAsia="Times New Roman" w:hAnsi="Arial Narrow" w:cs="Arial"/>
          <w:sz w:val="24"/>
          <w:szCs w:val="24"/>
          <w:lang w:eastAsia="fr-FR"/>
        </w:rPr>
      </w:pPr>
      <w:r w:rsidRPr="00453985">
        <w:rPr>
          <w:rFonts w:ascii="Arial Narrow" w:eastAsia="Times New Roman" w:hAnsi="Arial Narrow" w:cs="Arial"/>
          <w:sz w:val="24"/>
          <w:szCs w:val="24"/>
          <w:lang w:eastAsia="fr-FR"/>
        </w:rPr>
        <w:t>Ces pièces sont classées et conservées.</w:t>
      </w:r>
    </w:p>
    <w:p w:rsidR="00453985" w:rsidRPr="00453985" w:rsidRDefault="00453985" w:rsidP="00453985">
      <w:pPr>
        <w:spacing w:after="0" w:line="240" w:lineRule="auto"/>
        <w:rPr>
          <w:rFonts w:ascii="Arial Narrow" w:eastAsia="Times New Roman" w:hAnsi="Arial Narrow" w:cs="Arial"/>
          <w:sz w:val="24"/>
          <w:szCs w:val="24"/>
          <w:lang w:eastAsia="fr-FR"/>
        </w:rPr>
      </w:pPr>
    </w:p>
    <w:p w:rsidR="00453985" w:rsidRPr="00453985" w:rsidRDefault="00453985" w:rsidP="00453985">
      <w:pPr>
        <w:spacing w:after="0" w:line="240" w:lineRule="auto"/>
        <w:rPr>
          <w:rFonts w:ascii="Arial Narrow" w:eastAsia="Times New Roman" w:hAnsi="Arial Narrow" w:cs="Arial"/>
          <w:i/>
          <w:sz w:val="24"/>
          <w:szCs w:val="24"/>
          <w:lang w:eastAsia="fr-FR"/>
        </w:rPr>
      </w:pPr>
      <w:r w:rsidRPr="00453985">
        <w:rPr>
          <w:rFonts w:ascii="Arial Narrow" w:eastAsia="Times New Roman" w:hAnsi="Arial Narrow" w:cs="Arial"/>
          <w:sz w:val="24"/>
          <w:szCs w:val="24"/>
          <w:lang w:eastAsia="fr-FR"/>
        </w:rPr>
        <w:t xml:space="preserve">Le classement le plus utilisé est par </w:t>
      </w:r>
      <w:r w:rsidRPr="00453985">
        <w:rPr>
          <w:rFonts w:ascii="Arial Narrow" w:eastAsia="Times New Roman" w:hAnsi="Arial Narrow" w:cs="Arial"/>
          <w:i/>
          <w:sz w:val="24"/>
          <w:szCs w:val="24"/>
          <w:lang w:eastAsia="fr-FR"/>
        </w:rPr>
        <w:t>mode de paiement et par ordre chronologique</w:t>
      </w:r>
      <w:r w:rsidRPr="00453985">
        <w:rPr>
          <w:rFonts w:ascii="Arial Narrow" w:eastAsia="Times New Roman" w:hAnsi="Arial Narrow" w:cs="Arial"/>
          <w:sz w:val="24"/>
          <w:szCs w:val="24"/>
          <w:lang w:eastAsia="fr-FR"/>
        </w:rPr>
        <w:t xml:space="preserve"> mais on peut aussi trouver des classements </w:t>
      </w:r>
      <w:r w:rsidRPr="00453985">
        <w:rPr>
          <w:rFonts w:ascii="Arial Narrow" w:eastAsia="Times New Roman" w:hAnsi="Arial Narrow" w:cs="Arial"/>
          <w:i/>
          <w:sz w:val="24"/>
          <w:szCs w:val="24"/>
          <w:lang w:eastAsia="fr-FR"/>
        </w:rPr>
        <w:t>par fournisseur</w:t>
      </w:r>
      <w:r w:rsidRPr="00453985">
        <w:rPr>
          <w:rFonts w:ascii="Arial Narrow" w:eastAsia="Times New Roman" w:hAnsi="Arial Narrow" w:cs="Arial"/>
          <w:sz w:val="24"/>
          <w:szCs w:val="24"/>
          <w:lang w:eastAsia="fr-FR"/>
        </w:rPr>
        <w:t xml:space="preserve"> (pour les factures) ou </w:t>
      </w:r>
      <w:r w:rsidRPr="00453985">
        <w:rPr>
          <w:rFonts w:ascii="Arial Narrow" w:eastAsia="Times New Roman" w:hAnsi="Arial Narrow" w:cs="Arial"/>
          <w:i/>
          <w:sz w:val="24"/>
          <w:szCs w:val="24"/>
          <w:lang w:eastAsia="fr-FR"/>
        </w:rPr>
        <w:t>par compte d'imputation.</w:t>
      </w:r>
    </w:p>
    <w:p w:rsidR="00453985" w:rsidRPr="00453985" w:rsidRDefault="00453985" w:rsidP="00453985">
      <w:pPr>
        <w:spacing w:after="0" w:line="240" w:lineRule="auto"/>
        <w:rPr>
          <w:rFonts w:ascii="Arial Narrow" w:eastAsia="Times New Roman" w:hAnsi="Arial Narrow" w:cs="Arial"/>
          <w:bCs/>
          <w:sz w:val="24"/>
          <w:szCs w:val="24"/>
          <w:lang w:eastAsia="fr-FR"/>
        </w:rPr>
      </w:pPr>
    </w:p>
    <w:p w:rsidR="00453985" w:rsidRPr="00453985" w:rsidRDefault="00453985" w:rsidP="00453985">
      <w:pPr>
        <w:spacing w:after="0" w:line="240" w:lineRule="auto"/>
        <w:rPr>
          <w:rFonts w:ascii="Arial Narrow" w:eastAsia="Times New Roman" w:hAnsi="Arial Narrow" w:cs="Arial"/>
          <w:sz w:val="24"/>
          <w:szCs w:val="24"/>
          <w:lang w:eastAsia="fr-FR"/>
        </w:rPr>
      </w:pPr>
      <w:r w:rsidRPr="00453985">
        <w:rPr>
          <w:rFonts w:ascii="Arial Narrow" w:eastAsia="Times New Roman" w:hAnsi="Arial Narrow" w:cs="Arial"/>
          <w:sz w:val="24"/>
          <w:szCs w:val="24"/>
          <w:lang w:eastAsia="fr-FR"/>
        </w:rPr>
        <w:t>Ces pièces sont à conserver:</w:t>
      </w:r>
    </w:p>
    <w:p w:rsidR="00453985" w:rsidRPr="00453985" w:rsidRDefault="00453985" w:rsidP="00453985">
      <w:pPr>
        <w:spacing w:after="0" w:line="240" w:lineRule="auto"/>
        <w:rPr>
          <w:rFonts w:ascii="Arial Narrow" w:eastAsia="Times New Roman" w:hAnsi="Arial Narrow" w:cs="Arial"/>
          <w:sz w:val="24"/>
          <w:szCs w:val="24"/>
          <w:lang w:eastAsia="fr-FR"/>
        </w:rPr>
      </w:pPr>
      <w:r w:rsidRPr="00453985">
        <w:rPr>
          <w:rFonts w:ascii="Arial Narrow" w:eastAsia="Times New Roman" w:hAnsi="Arial Narrow" w:cs="Arial"/>
          <w:sz w:val="24"/>
          <w:szCs w:val="24"/>
          <w:lang w:eastAsia="fr-FR"/>
        </w:rPr>
        <w:t>-toute la durée de vie de l'association pour les pièces concernant les salariés,</w:t>
      </w:r>
      <w:r w:rsidRPr="00453985">
        <w:rPr>
          <w:rFonts w:ascii="Arial Narrow" w:eastAsia="Times New Roman" w:hAnsi="Arial Narrow" w:cs="Arial"/>
          <w:bCs/>
          <w:sz w:val="24"/>
          <w:szCs w:val="24"/>
          <w:lang w:eastAsia="fr-FR"/>
        </w:rPr>
        <w:t xml:space="preserve"> relatives aux salaires</w:t>
      </w:r>
    </w:p>
    <w:p w:rsidR="00453985" w:rsidRPr="00453985" w:rsidRDefault="00453985" w:rsidP="00453985">
      <w:pPr>
        <w:spacing w:after="0" w:line="240" w:lineRule="auto"/>
        <w:rPr>
          <w:rFonts w:ascii="Arial Narrow" w:eastAsia="Times New Roman" w:hAnsi="Arial Narrow" w:cs="Arial"/>
          <w:sz w:val="24"/>
          <w:szCs w:val="24"/>
          <w:lang w:eastAsia="fr-FR"/>
        </w:rPr>
      </w:pPr>
      <w:r w:rsidRPr="00453985">
        <w:rPr>
          <w:rFonts w:ascii="Arial Narrow" w:eastAsia="Times New Roman" w:hAnsi="Arial Narrow" w:cs="Arial"/>
          <w:sz w:val="24"/>
          <w:szCs w:val="24"/>
          <w:lang w:eastAsia="fr-FR"/>
        </w:rPr>
        <w:t>-toute la durée de vie du bien  dans l'établissement pour un bien acquis,</w:t>
      </w:r>
    </w:p>
    <w:p w:rsidR="00453985" w:rsidRPr="00453985" w:rsidRDefault="00453985" w:rsidP="00453985">
      <w:pPr>
        <w:spacing w:after="0" w:line="240" w:lineRule="auto"/>
        <w:rPr>
          <w:rFonts w:ascii="Arial Narrow" w:eastAsia="Times New Roman" w:hAnsi="Arial Narrow" w:cs="Arial"/>
          <w:bCs/>
          <w:sz w:val="24"/>
          <w:szCs w:val="24"/>
          <w:lang w:eastAsia="fr-FR"/>
        </w:rPr>
      </w:pPr>
      <w:r w:rsidRPr="00453985">
        <w:rPr>
          <w:rFonts w:ascii="Arial Narrow" w:eastAsia="Times New Roman" w:hAnsi="Arial Narrow" w:cs="Arial"/>
          <w:sz w:val="24"/>
          <w:szCs w:val="24"/>
          <w:lang w:eastAsia="fr-FR"/>
        </w:rPr>
        <w:t>-</w:t>
      </w:r>
      <w:r w:rsidRPr="00453985">
        <w:rPr>
          <w:rFonts w:ascii="Arial Narrow" w:eastAsia="Times New Roman" w:hAnsi="Arial Narrow" w:cs="Arial"/>
          <w:bCs/>
          <w:sz w:val="24"/>
          <w:szCs w:val="24"/>
          <w:lang w:eastAsia="fr-FR"/>
        </w:rPr>
        <w:t>- Trois à quatre années pour les autres pièces</w:t>
      </w:r>
    </w:p>
    <w:p w:rsidR="00453985" w:rsidRPr="00453985" w:rsidRDefault="00453985" w:rsidP="00453985">
      <w:pPr>
        <w:spacing w:after="0" w:line="240" w:lineRule="auto"/>
        <w:rPr>
          <w:rFonts w:ascii="Arial Narrow" w:eastAsia="Times New Roman" w:hAnsi="Arial Narrow" w:cs="Arial"/>
          <w:sz w:val="24"/>
          <w:szCs w:val="24"/>
          <w:lang w:eastAsia="fr-FR"/>
        </w:rPr>
      </w:pPr>
      <w:r w:rsidRPr="00453985">
        <w:rPr>
          <w:rFonts w:ascii="Arial Narrow" w:eastAsia="Times New Roman" w:hAnsi="Arial Narrow" w:cs="Arial"/>
          <w:sz w:val="24"/>
          <w:szCs w:val="24"/>
          <w:lang w:eastAsia="fr-FR"/>
        </w:rPr>
        <w:t>-pour les emprunts, les pièces justificatives sont à conserver tant que l'emprunt n'a pas été remboursé.</w:t>
      </w:r>
    </w:p>
    <w:p w:rsidR="00453985" w:rsidRPr="00453985" w:rsidRDefault="00453985" w:rsidP="00453985">
      <w:pPr>
        <w:spacing w:after="0" w:line="240" w:lineRule="auto"/>
        <w:rPr>
          <w:rFonts w:ascii="Arial Narrow" w:eastAsia="Times New Roman" w:hAnsi="Arial Narrow" w:cs="Arial"/>
          <w:sz w:val="24"/>
          <w:szCs w:val="24"/>
          <w:lang w:eastAsia="fr-FR"/>
        </w:rPr>
      </w:pPr>
      <w:r w:rsidRPr="00453985">
        <w:rPr>
          <w:rFonts w:ascii="Arial Narrow" w:eastAsia="Times New Roman" w:hAnsi="Arial Narrow" w:cs="Arial"/>
          <w:sz w:val="24"/>
          <w:szCs w:val="24"/>
          <w:lang w:eastAsia="fr-FR"/>
        </w:rPr>
        <w:lastRenderedPageBreak/>
        <w:t>Temps de conservation des pièces</w:t>
      </w:r>
    </w:p>
    <w:tbl>
      <w:tblPr>
        <w:tblW w:w="0" w:type="auto"/>
        <w:tblInd w:w="-8" w:type="dxa"/>
        <w:tblBorders>
          <w:top w:val="single" w:sz="6" w:space="0" w:color="auto"/>
          <w:left w:val="single" w:sz="6" w:space="0" w:color="auto"/>
          <w:bottom w:val="single" w:sz="6" w:space="0" w:color="auto"/>
          <w:right w:val="single" w:sz="6" w:space="0" w:color="auto"/>
        </w:tblBorders>
        <w:tblCellMar>
          <w:left w:w="70" w:type="dxa"/>
          <w:right w:w="70" w:type="dxa"/>
        </w:tblCellMar>
        <w:tblLook w:val="04A0"/>
      </w:tblPr>
      <w:tblGrid>
        <w:gridCol w:w="2692"/>
        <w:gridCol w:w="2692"/>
      </w:tblGrid>
      <w:tr w:rsidR="00453985" w:rsidRPr="00453985" w:rsidTr="00453985">
        <w:tc>
          <w:tcPr>
            <w:tcW w:w="2692" w:type="dxa"/>
            <w:tcBorders>
              <w:top w:val="single" w:sz="6" w:space="0" w:color="auto"/>
              <w:left w:val="single" w:sz="6" w:space="0" w:color="auto"/>
              <w:bottom w:val="single" w:sz="6" w:space="0" w:color="auto"/>
              <w:right w:val="single" w:sz="6" w:space="0" w:color="auto"/>
            </w:tcBorders>
            <w:hideMark/>
          </w:tcPr>
          <w:p w:rsidR="00453985" w:rsidRPr="00453985" w:rsidRDefault="00453985" w:rsidP="00453985">
            <w:pPr>
              <w:spacing w:after="0" w:line="240" w:lineRule="auto"/>
              <w:rPr>
                <w:rFonts w:ascii="Arial Narrow" w:eastAsia="Times New Roman" w:hAnsi="Arial Narrow" w:cs="Arial"/>
                <w:sz w:val="24"/>
                <w:szCs w:val="24"/>
                <w:lang w:eastAsia="fr-FR"/>
              </w:rPr>
            </w:pPr>
            <w:r w:rsidRPr="00453985">
              <w:rPr>
                <w:rFonts w:ascii="Arial Narrow" w:eastAsia="Times New Roman" w:hAnsi="Arial Narrow" w:cs="Arial"/>
                <w:sz w:val="24"/>
                <w:szCs w:val="24"/>
                <w:lang w:eastAsia="fr-FR"/>
              </w:rPr>
              <w:t>pièces justificatives</w:t>
            </w:r>
          </w:p>
        </w:tc>
        <w:tc>
          <w:tcPr>
            <w:tcW w:w="2692" w:type="dxa"/>
            <w:tcBorders>
              <w:top w:val="single" w:sz="6" w:space="0" w:color="auto"/>
              <w:left w:val="single" w:sz="6" w:space="0" w:color="auto"/>
              <w:bottom w:val="single" w:sz="6" w:space="0" w:color="auto"/>
              <w:right w:val="single" w:sz="6" w:space="0" w:color="auto"/>
            </w:tcBorders>
            <w:hideMark/>
          </w:tcPr>
          <w:p w:rsidR="00453985" w:rsidRPr="00453985" w:rsidRDefault="00453985" w:rsidP="00453985">
            <w:pPr>
              <w:spacing w:after="0" w:line="240" w:lineRule="auto"/>
              <w:rPr>
                <w:rFonts w:ascii="Arial Narrow" w:eastAsia="Times New Roman" w:hAnsi="Arial Narrow" w:cs="Arial"/>
                <w:sz w:val="24"/>
                <w:szCs w:val="24"/>
                <w:lang w:eastAsia="fr-FR"/>
              </w:rPr>
            </w:pPr>
            <w:r w:rsidRPr="00453985">
              <w:rPr>
                <w:rFonts w:ascii="Arial Narrow" w:eastAsia="Times New Roman" w:hAnsi="Arial Narrow" w:cs="Arial"/>
                <w:sz w:val="24"/>
                <w:szCs w:val="24"/>
                <w:lang w:eastAsia="fr-FR"/>
              </w:rPr>
              <w:t>3 ans</w:t>
            </w:r>
          </w:p>
        </w:tc>
      </w:tr>
      <w:tr w:rsidR="00453985" w:rsidRPr="00453985" w:rsidTr="00453985">
        <w:tc>
          <w:tcPr>
            <w:tcW w:w="2692" w:type="dxa"/>
            <w:tcBorders>
              <w:top w:val="single" w:sz="6" w:space="0" w:color="auto"/>
              <w:left w:val="single" w:sz="6" w:space="0" w:color="auto"/>
              <w:bottom w:val="single" w:sz="6" w:space="0" w:color="auto"/>
              <w:right w:val="single" w:sz="6" w:space="0" w:color="auto"/>
            </w:tcBorders>
            <w:hideMark/>
          </w:tcPr>
          <w:p w:rsidR="00453985" w:rsidRPr="00453985" w:rsidRDefault="00453985" w:rsidP="00453985">
            <w:pPr>
              <w:spacing w:after="0" w:line="240" w:lineRule="auto"/>
              <w:rPr>
                <w:rFonts w:ascii="Arial Narrow" w:eastAsia="Times New Roman" w:hAnsi="Arial Narrow" w:cs="Arial"/>
                <w:sz w:val="24"/>
                <w:szCs w:val="24"/>
                <w:lang w:eastAsia="fr-FR"/>
              </w:rPr>
            </w:pPr>
            <w:r w:rsidRPr="00453985">
              <w:rPr>
                <w:rFonts w:ascii="Arial Narrow" w:eastAsia="Times New Roman" w:hAnsi="Arial Narrow" w:cs="Arial"/>
                <w:sz w:val="24"/>
                <w:szCs w:val="24"/>
                <w:lang w:eastAsia="fr-FR"/>
              </w:rPr>
              <w:t>immobilisations</w:t>
            </w:r>
          </w:p>
        </w:tc>
        <w:tc>
          <w:tcPr>
            <w:tcW w:w="2692" w:type="dxa"/>
            <w:tcBorders>
              <w:top w:val="single" w:sz="6" w:space="0" w:color="auto"/>
              <w:left w:val="single" w:sz="6" w:space="0" w:color="auto"/>
              <w:bottom w:val="single" w:sz="6" w:space="0" w:color="auto"/>
              <w:right w:val="single" w:sz="6" w:space="0" w:color="auto"/>
            </w:tcBorders>
            <w:hideMark/>
          </w:tcPr>
          <w:p w:rsidR="00453985" w:rsidRPr="00453985" w:rsidRDefault="00453985" w:rsidP="00453985">
            <w:pPr>
              <w:spacing w:after="0" w:line="240" w:lineRule="auto"/>
              <w:rPr>
                <w:rFonts w:ascii="Arial Narrow" w:eastAsia="Times New Roman" w:hAnsi="Arial Narrow" w:cs="Arial"/>
                <w:sz w:val="24"/>
                <w:szCs w:val="24"/>
                <w:lang w:eastAsia="fr-FR"/>
              </w:rPr>
            </w:pPr>
            <w:r w:rsidRPr="00453985">
              <w:rPr>
                <w:rFonts w:ascii="Arial Narrow" w:eastAsia="Times New Roman" w:hAnsi="Arial Narrow" w:cs="Arial"/>
                <w:sz w:val="24"/>
                <w:szCs w:val="24"/>
                <w:lang w:eastAsia="fr-FR"/>
              </w:rPr>
              <w:t>tant qu'on a l'usage du bien</w:t>
            </w:r>
          </w:p>
        </w:tc>
      </w:tr>
      <w:tr w:rsidR="00453985" w:rsidRPr="00453985" w:rsidTr="00453985">
        <w:tc>
          <w:tcPr>
            <w:tcW w:w="2692" w:type="dxa"/>
            <w:tcBorders>
              <w:top w:val="single" w:sz="6" w:space="0" w:color="auto"/>
              <w:left w:val="single" w:sz="6" w:space="0" w:color="auto"/>
              <w:bottom w:val="single" w:sz="6" w:space="0" w:color="auto"/>
              <w:right w:val="single" w:sz="6" w:space="0" w:color="auto"/>
            </w:tcBorders>
            <w:hideMark/>
          </w:tcPr>
          <w:p w:rsidR="00453985" w:rsidRPr="00453985" w:rsidRDefault="00453985" w:rsidP="00453985">
            <w:pPr>
              <w:spacing w:after="0" w:line="240" w:lineRule="auto"/>
              <w:rPr>
                <w:rFonts w:ascii="Arial Narrow" w:eastAsia="Times New Roman" w:hAnsi="Arial Narrow" w:cs="Arial"/>
                <w:sz w:val="24"/>
                <w:szCs w:val="24"/>
                <w:lang w:eastAsia="fr-FR"/>
              </w:rPr>
            </w:pPr>
            <w:r w:rsidRPr="00453985">
              <w:rPr>
                <w:rFonts w:ascii="Arial Narrow" w:eastAsia="Times New Roman" w:hAnsi="Arial Narrow" w:cs="Arial"/>
                <w:sz w:val="24"/>
                <w:szCs w:val="24"/>
                <w:lang w:eastAsia="fr-FR"/>
              </w:rPr>
              <w:t>emprunts</w:t>
            </w:r>
          </w:p>
        </w:tc>
        <w:tc>
          <w:tcPr>
            <w:tcW w:w="2692" w:type="dxa"/>
            <w:tcBorders>
              <w:top w:val="single" w:sz="6" w:space="0" w:color="auto"/>
              <w:left w:val="single" w:sz="6" w:space="0" w:color="auto"/>
              <w:bottom w:val="single" w:sz="6" w:space="0" w:color="auto"/>
              <w:right w:val="single" w:sz="6" w:space="0" w:color="auto"/>
            </w:tcBorders>
            <w:hideMark/>
          </w:tcPr>
          <w:p w:rsidR="00453985" w:rsidRPr="00453985" w:rsidRDefault="00453985" w:rsidP="00453985">
            <w:pPr>
              <w:spacing w:after="0" w:line="240" w:lineRule="auto"/>
              <w:rPr>
                <w:rFonts w:ascii="Arial Narrow" w:eastAsia="Times New Roman" w:hAnsi="Arial Narrow" w:cs="Arial"/>
                <w:sz w:val="24"/>
                <w:szCs w:val="24"/>
                <w:lang w:eastAsia="fr-FR"/>
              </w:rPr>
            </w:pPr>
            <w:r w:rsidRPr="00453985">
              <w:rPr>
                <w:rFonts w:ascii="Arial Narrow" w:eastAsia="Times New Roman" w:hAnsi="Arial Narrow" w:cs="Arial"/>
                <w:sz w:val="24"/>
                <w:szCs w:val="24"/>
                <w:lang w:eastAsia="fr-FR"/>
              </w:rPr>
              <w:t>durée de l'emprunt</w:t>
            </w:r>
          </w:p>
        </w:tc>
      </w:tr>
      <w:tr w:rsidR="00453985" w:rsidRPr="00453985" w:rsidTr="00453985">
        <w:tc>
          <w:tcPr>
            <w:tcW w:w="2692" w:type="dxa"/>
            <w:tcBorders>
              <w:top w:val="single" w:sz="6" w:space="0" w:color="auto"/>
              <w:left w:val="single" w:sz="6" w:space="0" w:color="auto"/>
              <w:bottom w:val="single" w:sz="6" w:space="0" w:color="auto"/>
              <w:right w:val="single" w:sz="6" w:space="0" w:color="auto"/>
            </w:tcBorders>
            <w:hideMark/>
          </w:tcPr>
          <w:p w:rsidR="00453985" w:rsidRPr="00453985" w:rsidRDefault="00453985" w:rsidP="00453985">
            <w:pPr>
              <w:spacing w:after="0" w:line="240" w:lineRule="auto"/>
              <w:rPr>
                <w:rFonts w:ascii="Arial Narrow" w:eastAsia="Times New Roman" w:hAnsi="Arial Narrow" w:cs="Arial"/>
                <w:sz w:val="24"/>
                <w:szCs w:val="24"/>
                <w:lang w:eastAsia="fr-FR"/>
              </w:rPr>
            </w:pPr>
            <w:r w:rsidRPr="00453985">
              <w:rPr>
                <w:rFonts w:ascii="Arial Narrow" w:eastAsia="Times New Roman" w:hAnsi="Arial Narrow" w:cs="Arial"/>
                <w:sz w:val="24"/>
                <w:szCs w:val="24"/>
                <w:lang w:eastAsia="fr-FR"/>
              </w:rPr>
              <w:t>subventions</w:t>
            </w:r>
          </w:p>
        </w:tc>
        <w:tc>
          <w:tcPr>
            <w:tcW w:w="2692" w:type="dxa"/>
            <w:tcBorders>
              <w:top w:val="single" w:sz="6" w:space="0" w:color="auto"/>
              <w:left w:val="single" w:sz="6" w:space="0" w:color="auto"/>
              <w:bottom w:val="single" w:sz="6" w:space="0" w:color="auto"/>
              <w:right w:val="single" w:sz="6" w:space="0" w:color="auto"/>
            </w:tcBorders>
            <w:hideMark/>
          </w:tcPr>
          <w:p w:rsidR="00453985" w:rsidRPr="00453985" w:rsidRDefault="00453985" w:rsidP="00453985">
            <w:pPr>
              <w:spacing w:after="0" w:line="240" w:lineRule="auto"/>
              <w:rPr>
                <w:rFonts w:ascii="Arial Narrow" w:eastAsia="Times New Roman" w:hAnsi="Arial Narrow" w:cs="Arial"/>
                <w:sz w:val="24"/>
                <w:szCs w:val="24"/>
                <w:lang w:eastAsia="fr-FR"/>
              </w:rPr>
            </w:pPr>
            <w:r w:rsidRPr="00453985">
              <w:rPr>
                <w:rFonts w:ascii="Arial Narrow" w:eastAsia="Times New Roman" w:hAnsi="Arial Narrow" w:cs="Arial"/>
                <w:sz w:val="24"/>
                <w:szCs w:val="24"/>
                <w:lang w:eastAsia="fr-FR"/>
              </w:rPr>
              <w:t>durée de vie de l'établissement</w:t>
            </w:r>
          </w:p>
        </w:tc>
      </w:tr>
      <w:tr w:rsidR="00453985" w:rsidRPr="00453985" w:rsidTr="00453985">
        <w:tc>
          <w:tcPr>
            <w:tcW w:w="2692" w:type="dxa"/>
            <w:tcBorders>
              <w:top w:val="single" w:sz="6" w:space="0" w:color="auto"/>
              <w:left w:val="single" w:sz="6" w:space="0" w:color="auto"/>
              <w:bottom w:val="single" w:sz="6" w:space="0" w:color="auto"/>
              <w:right w:val="single" w:sz="6" w:space="0" w:color="auto"/>
            </w:tcBorders>
            <w:hideMark/>
          </w:tcPr>
          <w:p w:rsidR="00453985" w:rsidRPr="00453985" w:rsidRDefault="00453985" w:rsidP="00453985">
            <w:pPr>
              <w:spacing w:after="0" w:line="240" w:lineRule="auto"/>
              <w:rPr>
                <w:rFonts w:ascii="Arial Narrow" w:eastAsia="Times New Roman" w:hAnsi="Arial Narrow" w:cs="Arial"/>
                <w:sz w:val="24"/>
                <w:szCs w:val="24"/>
                <w:lang w:eastAsia="fr-FR"/>
              </w:rPr>
            </w:pPr>
            <w:r w:rsidRPr="00453985">
              <w:rPr>
                <w:rFonts w:ascii="Arial Narrow" w:eastAsia="Times New Roman" w:hAnsi="Arial Narrow" w:cs="Arial"/>
                <w:sz w:val="24"/>
                <w:szCs w:val="24"/>
                <w:lang w:eastAsia="fr-FR"/>
              </w:rPr>
              <w:t>paye des personnels</w:t>
            </w:r>
          </w:p>
        </w:tc>
        <w:tc>
          <w:tcPr>
            <w:tcW w:w="2692" w:type="dxa"/>
            <w:tcBorders>
              <w:top w:val="single" w:sz="6" w:space="0" w:color="auto"/>
              <w:left w:val="single" w:sz="6" w:space="0" w:color="auto"/>
              <w:bottom w:val="single" w:sz="6" w:space="0" w:color="auto"/>
              <w:right w:val="single" w:sz="6" w:space="0" w:color="auto"/>
            </w:tcBorders>
            <w:hideMark/>
          </w:tcPr>
          <w:p w:rsidR="00453985" w:rsidRPr="00453985" w:rsidRDefault="00453985" w:rsidP="00453985">
            <w:pPr>
              <w:spacing w:after="0" w:line="240" w:lineRule="auto"/>
              <w:rPr>
                <w:rFonts w:ascii="Arial Narrow" w:eastAsia="Times New Roman" w:hAnsi="Arial Narrow" w:cs="Arial"/>
                <w:sz w:val="24"/>
                <w:szCs w:val="24"/>
                <w:lang w:eastAsia="fr-FR"/>
              </w:rPr>
            </w:pPr>
            <w:r w:rsidRPr="00453985">
              <w:rPr>
                <w:rFonts w:ascii="Arial Narrow" w:eastAsia="Times New Roman" w:hAnsi="Arial Narrow" w:cs="Arial"/>
                <w:sz w:val="24"/>
                <w:szCs w:val="24"/>
                <w:lang w:eastAsia="fr-FR"/>
              </w:rPr>
              <w:t>durée de vie de l'établissement</w:t>
            </w:r>
          </w:p>
        </w:tc>
      </w:tr>
    </w:tbl>
    <w:p w:rsidR="00453985" w:rsidRPr="00453985" w:rsidRDefault="00453985" w:rsidP="00453985">
      <w:pPr>
        <w:spacing w:after="0" w:line="240" w:lineRule="auto"/>
        <w:rPr>
          <w:rFonts w:ascii="Arial Narrow" w:eastAsia="Times New Roman" w:hAnsi="Arial Narrow" w:cs="Arial"/>
          <w:sz w:val="24"/>
          <w:szCs w:val="24"/>
          <w:lang w:eastAsia="fr-FR"/>
        </w:rPr>
      </w:pPr>
    </w:p>
    <w:p w:rsidR="00453985" w:rsidRPr="00453985" w:rsidRDefault="00453985" w:rsidP="00453985">
      <w:pPr>
        <w:spacing w:after="0" w:line="240" w:lineRule="auto"/>
        <w:rPr>
          <w:rFonts w:ascii="Arial Narrow" w:eastAsia="Times New Roman" w:hAnsi="Arial Narrow" w:cs="Arial"/>
          <w:b/>
          <w:bCs/>
          <w:sz w:val="24"/>
          <w:szCs w:val="24"/>
          <w:lang w:eastAsia="fr-FR"/>
        </w:rPr>
      </w:pPr>
      <w:r w:rsidRPr="00453985">
        <w:rPr>
          <w:rFonts w:ascii="Arial Narrow" w:eastAsia="Times New Roman" w:hAnsi="Arial Narrow" w:cs="Arial"/>
          <w:b/>
          <w:bCs/>
          <w:sz w:val="24"/>
          <w:szCs w:val="24"/>
          <w:lang w:eastAsia="fr-FR"/>
        </w:rPr>
        <w:t xml:space="preserve">Pièces justificatives liées à des dépenses : </w:t>
      </w:r>
    </w:p>
    <w:p w:rsidR="00453985" w:rsidRPr="00453985" w:rsidRDefault="00453985" w:rsidP="00453985">
      <w:pPr>
        <w:spacing w:after="0" w:line="240" w:lineRule="auto"/>
        <w:rPr>
          <w:rFonts w:ascii="Arial Narrow" w:eastAsia="Times New Roman" w:hAnsi="Arial Narrow" w:cs="Arial"/>
          <w:sz w:val="24"/>
          <w:szCs w:val="24"/>
          <w:lang w:eastAsia="fr-FR"/>
        </w:rPr>
      </w:pPr>
      <w:r w:rsidRPr="00453985">
        <w:rPr>
          <w:rFonts w:ascii="Arial Narrow" w:eastAsia="Times New Roman" w:hAnsi="Arial Narrow" w:cs="Arial"/>
          <w:bCs/>
          <w:sz w:val="24"/>
          <w:szCs w:val="24"/>
          <w:lang w:eastAsia="fr-FR"/>
        </w:rPr>
        <w:t>Sur ces pièces, doivent apparaître des</w:t>
      </w:r>
      <w:r w:rsidRPr="00453985">
        <w:rPr>
          <w:rFonts w:ascii="Arial Narrow" w:eastAsia="Times New Roman" w:hAnsi="Arial Narrow" w:cs="Arial"/>
          <w:sz w:val="24"/>
          <w:szCs w:val="24"/>
          <w:lang w:eastAsia="fr-FR"/>
        </w:rPr>
        <w:t xml:space="preserve"> informations obligatoires, elle doive</w:t>
      </w:r>
      <w:r w:rsidR="00AA02B3">
        <w:rPr>
          <w:rFonts w:ascii="Arial Narrow" w:eastAsia="Times New Roman" w:hAnsi="Arial Narrow" w:cs="Arial"/>
          <w:sz w:val="24"/>
          <w:szCs w:val="24"/>
          <w:lang w:eastAsia="fr-FR"/>
        </w:rPr>
        <w:t xml:space="preserve">nt être précises et comporter </w:t>
      </w:r>
    </w:p>
    <w:p w:rsidR="00453985" w:rsidRPr="00453985" w:rsidRDefault="00453985" w:rsidP="00453985">
      <w:pPr>
        <w:spacing w:after="0" w:line="240" w:lineRule="auto"/>
        <w:rPr>
          <w:rFonts w:ascii="Arial Narrow" w:eastAsia="Times New Roman" w:hAnsi="Arial Narrow" w:cs="Arial"/>
          <w:sz w:val="24"/>
          <w:szCs w:val="24"/>
          <w:lang w:eastAsia="fr-FR"/>
        </w:rPr>
      </w:pPr>
    </w:p>
    <w:p w:rsidR="00453985" w:rsidRPr="00453985" w:rsidRDefault="00453985" w:rsidP="00453985">
      <w:pPr>
        <w:spacing w:after="0" w:line="240" w:lineRule="auto"/>
        <w:rPr>
          <w:rFonts w:ascii="Arial Narrow" w:eastAsia="Times New Roman" w:hAnsi="Arial Narrow" w:cs="Arial"/>
          <w:sz w:val="24"/>
          <w:szCs w:val="24"/>
          <w:lang w:eastAsia="fr-FR"/>
        </w:rPr>
      </w:pPr>
      <w:r w:rsidRPr="00453985">
        <w:rPr>
          <w:rFonts w:ascii="Arial Narrow" w:eastAsia="Times New Roman" w:hAnsi="Arial Narrow" w:cs="Arial"/>
          <w:sz w:val="24"/>
          <w:szCs w:val="24"/>
          <w:lang w:eastAsia="fr-FR"/>
        </w:rPr>
        <w:t xml:space="preserve">Facture par exemple : </w:t>
      </w:r>
    </w:p>
    <w:p w:rsidR="00453985" w:rsidRPr="00453985" w:rsidRDefault="00453985" w:rsidP="00453985">
      <w:pPr>
        <w:spacing w:after="0" w:line="240" w:lineRule="auto"/>
        <w:rPr>
          <w:rFonts w:ascii="Arial Narrow" w:eastAsia="Times New Roman" w:hAnsi="Arial Narrow" w:cs="Arial"/>
          <w:sz w:val="24"/>
          <w:szCs w:val="24"/>
          <w:lang w:eastAsia="fr-FR"/>
        </w:rPr>
      </w:pPr>
      <w:r w:rsidRPr="00453985">
        <w:rPr>
          <w:rFonts w:ascii="Arial Narrow" w:eastAsia="Times New Roman" w:hAnsi="Arial Narrow" w:cs="Arial"/>
          <w:sz w:val="24"/>
          <w:szCs w:val="24"/>
          <w:lang w:eastAsia="fr-FR"/>
        </w:rPr>
        <w:t xml:space="preserve">- elle est numérotée, cela permet des recherches, </w:t>
      </w:r>
      <w:r w:rsidRPr="00453985">
        <w:rPr>
          <w:rFonts w:ascii="Arial Narrow" w:eastAsia="Times New Roman" w:hAnsi="Arial Narrow" w:cs="Arial"/>
          <w:sz w:val="24"/>
          <w:szCs w:val="24"/>
          <w:lang w:eastAsia="fr-FR"/>
        </w:rPr>
        <w:br/>
        <w:t>un n° d'ordre chronologique et l(es)'imputation(s) comptable(s), c’est à dire les comptes concernés, compte crédité, compte débité</w:t>
      </w:r>
      <w:r w:rsidR="00AA02B3">
        <w:rPr>
          <w:rFonts w:ascii="Arial Narrow" w:eastAsia="Times New Roman" w:hAnsi="Arial Narrow" w:cs="Arial"/>
          <w:sz w:val="24"/>
          <w:szCs w:val="24"/>
          <w:lang w:eastAsia="fr-FR"/>
        </w:rPr>
        <w:t xml:space="preserve"> </w:t>
      </w:r>
      <w:r w:rsidRPr="00453985">
        <w:rPr>
          <w:rFonts w:ascii="Arial Narrow" w:eastAsia="Times New Roman" w:hAnsi="Arial Narrow" w:cs="Arial"/>
          <w:sz w:val="24"/>
          <w:szCs w:val="24"/>
          <w:lang w:eastAsia="fr-FR"/>
        </w:rPr>
        <w:t>( faire l’imputation comptable de la pièce)( voir dans les établissements, le numéro d’enregistrement de la facture et le numéro de paiement de la même facture).</w:t>
      </w:r>
    </w:p>
    <w:p w:rsidR="00453985" w:rsidRPr="00453985" w:rsidRDefault="00453985" w:rsidP="00453985">
      <w:pPr>
        <w:spacing w:after="0" w:line="240" w:lineRule="auto"/>
        <w:rPr>
          <w:rFonts w:ascii="Arial Narrow" w:eastAsia="Times New Roman" w:hAnsi="Arial Narrow" w:cs="Arial"/>
          <w:sz w:val="24"/>
          <w:szCs w:val="24"/>
          <w:lang w:eastAsia="fr-FR"/>
        </w:rPr>
      </w:pPr>
      <w:r w:rsidRPr="00453985">
        <w:rPr>
          <w:rFonts w:ascii="Arial Narrow" w:eastAsia="Times New Roman" w:hAnsi="Arial Narrow" w:cs="Arial"/>
          <w:sz w:val="24"/>
          <w:szCs w:val="24"/>
          <w:lang w:eastAsia="fr-FR"/>
        </w:rPr>
        <w:t>-. Date précisée sur la facture par le fournisseur</w:t>
      </w:r>
      <w:r w:rsidR="00AA02B3">
        <w:rPr>
          <w:rFonts w:ascii="Arial Narrow" w:eastAsia="Times New Roman" w:hAnsi="Arial Narrow" w:cs="Arial"/>
          <w:sz w:val="24"/>
          <w:szCs w:val="24"/>
          <w:lang w:eastAsia="fr-FR"/>
        </w:rPr>
        <w:t xml:space="preserve"> </w:t>
      </w:r>
      <w:r w:rsidRPr="00453985">
        <w:rPr>
          <w:rFonts w:ascii="Arial Narrow" w:eastAsia="Times New Roman" w:hAnsi="Arial Narrow" w:cs="Arial"/>
          <w:sz w:val="24"/>
          <w:szCs w:val="24"/>
          <w:lang w:eastAsia="fr-FR"/>
        </w:rPr>
        <w:t>( et non date à laquelle on reçoit la facture)(le bon de livraison n’est pas une pièce comptable) si le paiement n’est pas immédiat.( cas particulier d’une facture émise en janvier pour l’exercice de l’année précédente, et qui bien sûr doit apparaître dans cet exercice précédent)</w:t>
      </w:r>
    </w:p>
    <w:p w:rsidR="00453985" w:rsidRPr="00453985" w:rsidRDefault="00453985" w:rsidP="00453985">
      <w:pPr>
        <w:spacing w:after="0" w:line="240" w:lineRule="auto"/>
        <w:rPr>
          <w:rFonts w:ascii="Arial Narrow" w:eastAsia="Times New Roman" w:hAnsi="Arial Narrow" w:cs="Arial"/>
          <w:sz w:val="24"/>
          <w:szCs w:val="24"/>
          <w:lang w:eastAsia="fr-FR"/>
        </w:rPr>
      </w:pPr>
    </w:p>
    <w:p w:rsidR="00453985" w:rsidRPr="00453985" w:rsidRDefault="00453985" w:rsidP="00453985">
      <w:pPr>
        <w:spacing w:after="0" w:line="240" w:lineRule="auto"/>
        <w:rPr>
          <w:rFonts w:ascii="Arial Narrow" w:eastAsia="Times New Roman" w:hAnsi="Arial Narrow" w:cs="Arial"/>
          <w:sz w:val="24"/>
          <w:szCs w:val="24"/>
          <w:lang w:eastAsia="fr-FR"/>
        </w:rPr>
      </w:pPr>
      <w:r w:rsidRPr="00453985">
        <w:rPr>
          <w:rFonts w:ascii="Arial Narrow" w:eastAsia="Times New Roman" w:hAnsi="Arial Narrow" w:cs="Arial"/>
          <w:sz w:val="24"/>
          <w:szCs w:val="24"/>
          <w:lang w:eastAsia="fr-FR"/>
        </w:rPr>
        <w:t>Lorsque la pièce sera réglée on indiquera par quel moyen.</w:t>
      </w:r>
    </w:p>
    <w:p w:rsidR="00453985" w:rsidRPr="00453985" w:rsidRDefault="00453985" w:rsidP="00453985">
      <w:pPr>
        <w:spacing w:after="0" w:line="240" w:lineRule="auto"/>
        <w:rPr>
          <w:rFonts w:ascii="Arial Narrow" w:eastAsia="Times New Roman" w:hAnsi="Arial Narrow" w:cs="Arial"/>
          <w:sz w:val="24"/>
          <w:szCs w:val="24"/>
          <w:lang w:eastAsia="fr-FR"/>
        </w:rPr>
      </w:pPr>
      <w:r w:rsidRPr="00453985">
        <w:rPr>
          <w:rFonts w:ascii="Arial Narrow" w:eastAsia="Times New Roman" w:hAnsi="Arial Narrow" w:cs="Arial"/>
          <w:sz w:val="24"/>
          <w:szCs w:val="24"/>
          <w:lang w:eastAsia="fr-FR"/>
        </w:rPr>
        <w:t>- le moyen, le mode de règlement, de paiement</w:t>
      </w:r>
      <w:r w:rsidR="00AA02B3">
        <w:rPr>
          <w:rFonts w:ascii="Arial Narrow" w:eastAsia="Times New Roman" w:hAnsi="Arial Narrow" w:cs="Arial"/>
          <w:sz w:val="24"/>
          <w:szCs w:val="24"/>
          <w:lang w:eastAsia="fr-FR"/>
        </w:rPr>
        <w:t xml:space="preserve"> </w:t>
      </w:r>
      <w:r w:rsidRPr="00453985">
        <w:rPr>
          <w:rFonts w:ascii="Arial Narrow" w:eastAsia="Times New Roman" w:hAnsi="Arial Narrow" w:cs="Arial"/>
          <w:sz w:val="24"/>
          <w:szCs w:val="24"/>
          <w:lang w:eastAsia="fr-FR"/>
        </w:rPr>
        <w:t>(C.C.P. / Caisse / Banque )( complété par le numéro de compte si il y a plusieurs comptes bancaires) .</w:t>
      </w:r>
    </w:p>
    <w:p w:rsidR="00453985" w:rsidRPr="00453985" w:rsidRDefault="00453985" w:rsidP="00453985">
      <w:pPr>
        <w:spacing w:after="0" w:line="240" w:lineRule="auto"/>
        <w:rPr>
          <w:rFonts w:ascii="Arial Narrow" w:eastAsia="Times New Roman" w:hAnsi="Arial Narrow" w:cs="Arial"/>
          <w:sz w:val="24"/>
          <w:szCs w:val="24"/>
          <w:lang w:eastAsia="fr-FR"/>
        </w:rPr>
      </w:pPr>
      <w:r w:rsidRPr="00453985">
        <w:rPr>
          <w:rFonts w:ascii="Arial Narrow" w:eastAsia="Times New Roman" w:hAnsi="Arial Narrow" w:cs="Arial"/>
          <w:sz w:val="24"/>
          <w:szCs w:val="24"/>
          <w:lang w:eastAsia="fr-FR"/>
        </w:rPr>
        <w:t>(- n° de chèque à titre d’information).</w:t>
      </w:r>
    </w:p>
    <w:p w:rsidR="00453985" w:rsidRPr="00453985" w:rsidRDefault="00453985" w:rsidP="00453985">
      <w:pPr>
        <w:spacing w:after="0" w:line="240" w:lineRule="auto"/>
        <w:rPr>
          <w:rFonts w:ascii="Arial Narrow" w:eastAsia="Times New Roman" w:hAnsi="Arial Narrow" w:cs="Arial"/>
          <w:sz w:val="24"/>
          <w:szCs w:val="24"/>
          <w:lang w:eastAsia="fr-FR"/>
        </w:rPr>
      </w:pPr>
      <w:r w:rsidRPr="00453985">
        <w:rPr>
          <w:rFonts w:ascii="Arial Narrow" w:eastAsia="Times New Roman" w:hAnsi="Arial Narrow" w:cs="Arial"/>
          <w:sz w:val="24"/>
          <w:szCs w:val="24"/>
          <w:lang w:eastAsia="fr-FR"/>
        </w:rPr>
        <w:t>- date de paiement</w:t>
      </w:r>
      <w:r w:rsidR="00AA02B3">
        <w:rPr>
          <w:rFonts w:ascii="Arial Narrow" w:eastAsia="Times New Roman" w:hAnsi="Arial Narrow" w:cs="Arial"/>
          <w:sz w:val="24"/>
          <w:szCs w:val="24"/>
          <w:lang w:eastAsia="fr-FR"/>
        </w:rPr>
        <w:t xml:space="preserve"> </w:t>
      </w:r>
      <w:r w:rsidRPr="00453985">
        <w:rPr>
          <w:rFonts w:ascii="Arial Narrow" w:eastAsia="Times New Roman" w:hAnsi="Arial Narrow" w:cs="Arial"/>
          <w:sz w:val="24"/>
          <w:szCs w:val="24"/>
          <w:lang w:eastAsia="fr-FR"/>
        </w:rPr>
        <w:t>(date de signature= date d’émission du chèque).</w:t>
      </w:r>
    </w:p>
    <w:p w:rsidR="00453985" w:rsidRPr="00453985" w:rsidRDefault="00453985" w:rsidP="00453985">
      <w:pPr>
        <w:spacing w:after="0" w:line="240" w:lineRule="auto"/>
        <w:rPr>
          <w:rFonts w:ascii="Arial Narrow" w:eastAsia="Times New Roman" w:hAnsi="Arial Narrow" w:cs="Arial"/>
          <w:sz w:val="24"/>
          <w:szCs w:val="24"/>
          <w:lang w:eastAsia="fr-FR"/>
        </w:rPr>
      </w:pPr>
    </w:p>
    <w:p w:rsidR="00453985" w:rsidRPr="00453985" w:rsidRDefault="00453985" w:rsidP="00453985">
      <w:pPr>
        <w:spacing w:after="0" w:line="240" w:lineRule="auto"/>
        <w:rPr>
          <w:rFonts w:ascii="Arial Narrow" w:eastAsia="Times New Roman" w:hAnsi="Arial Narrow" w:cs="Arial"/>
          <w:sz w:val="24"/>
          <w:szCs w:val="24"/>
          <w:lang w:eastAsia="fr-FR"/>
        </w:rPr>
      </w:pPr>
      <w:r w:rsidRPr="00453985">
        <w:rPr>
          <w:rFonts w:ascii="Arial Narrow" w:eastAsia="Times New Roman" w:hAnsi="Arial Narrow" w:cs="Arial"/>
          <w:sz w:val="24"/>
          <w:szCs w:val="24"/>
          <w:lang w:eastAsia="fr-FR"/>
        </w:rPr>
        <w:t>-. La signature de la personne qui effectue le règlement.</w:t>
      </w:r>
    </w:p>
    <w:p w:rsidR="00453985" w:rsidRPr="00453985" w:rsidRDefault="00453985" w:rsidP="00453985">
      <w:pPr>
        <w:spacing w:after="0" w:line="240" w:lineRule="auto"/>
        <w:rPr>
          <w:rFonts w:ascii="Arial Narrow" w:eastAsia="Times New Roman" w:hAnsi="Arial Narrow" w:cs="Arial"/>
          <w:sz w:val="24"/>
          <w:szCs w:val="24"/>
          <w:lang w:eastAsia="fr-FR"/>
        </w:rPr>
      </w:pPr>
    </w:p>
    <w:p w:rsidR="00453985" w:rsidRPr="00453985" w:rsidRDefault="00453985" w:rsidP="00453985">
      <w:pPr>
        <w:spacing w:after="0" w:line="240" w:lineRule="auto"/>
        <w:rPr>
          <w:rFonts w:ascii="Arial Narrow" w:eastAsia="Times New Roman" w:hAnsi="Arial Narrow" w:cs="Arial"/>
          <w:sz w:val="24"/>
          <w:szCs w:val="24"/>
          <w:lang w:eastAsia="fr-FR"/>
        </w:rPr>
      </w:pPr>
      <w:r w:rsidRPr="00453985">
        <w:rPr>
          <w:rFonts w:ascii="Arial Narrow" w:eastAsia="Times New Roman" w:hAnsi="Arial Narrow" w:cs="Arial"/>
          <w:sz w:val="24"/>
          <w:szCs w:val="24"/>
          <w:lang w:eastAsia="fr-FR"/>
        </w:rPr>
        <w:t>- il est utile d'agrafer les convocations ou ordres de mission, aux pièces de remboursement.</w:t>
      </w:r>
    </w:p>
    <w:p w:rsidR="00453985" w:rsidRPr="00453985" w:rsidRDefault="00453985" w:rsidP="00453985">
      <w:pPr>
        <w:adjustRightInd w:val="0"/>
        <w:spacing w:after="0" w:line="240" w:lineRule="auto"/>
        <w:rPr>
          <w:rFonts w:ascii="Arial Narrow" w:eastAsia="Times New Roman" w:hAnsi="Arial Narrow" w:cs="Arial"/>
          <w:sz w:val="24"/>
          <w:szCs w:val="24"/>
          <w:lang w:eastAsia="fr-FR"/>
        </w:rPr>
      </w:pPr>
      <w:r w:rsidRPr="00453985">
        <w:rPr>
          <w:rFonts w:ascii="Arial Narrow" w:eastAsia="Times New Roman" w:hAnsi="Arial Narrow" w:cs="Arial"/>
          <w:sz w:val="24"/>
          <w:szCs w:val="24"/>
          <w:lang w:eastAsia="fr-FR"/>
        </w:rPr>
        <w:t>On enregistre une subvention d'investissement, même lorsqu'elle est promise, que lorsque qu'on la reçoit.</w:t>
      </w:r>
    </w:p>
    <w:p w:rsidR="00453985" w:rsidRPr="00453985" w:rsidRDefault="00453985" w:rsidP="00453985">
      <w:pPr>
        <w:spacing w:after="0" w:line="240" w:lineRule="auto"/>
        <w:rPr>
          <w:rFonts w:ascii="Arial Narrow" w:eastAsia="Times New Roman" w:hAnsi="Arial Narrow" w:cs="Arial"/>
          <w:bCs/>
          <w:sz w:val="24"/>
          <w:szCs w:val="24"/>
          <w:lang w:eastAsia="fr-FR"/>
        </w:rPr>
      </w:pPr>
      <w:bookmarkStart w:id="7" w:name="_GoBack"/>
      <w:bookmarkEnd w:id="7"/>
    </w:p>
    <w:sectPr w:rsidR="00453985" w:rsidRPr="00453985" w:rsidSect="005C5AF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B2487"/>
    <w:multiLevelType w:val="multilevel"/>
    <w:tmpl w:val="31A61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316CA8"/>
    <w:multiLevelType w:val="multilevel"/>
    <w:tmpl w:val="90D26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1926F0"/>
    <w:multiLevelType w:val="hybridMultilevel"/>
    <w:tmpl w:val="5C4433C4"/>
    <w:lvl w:ilvl="0" w:tplc="31D63388">
      <w:start w:val="5"/>
      <w:numFmt w:val="bullet"/>
      <w:lvlText w:val=""/>
      <w:lvlJc w:val="left"/>
      <w:pPr>
        <w:tabs>
          <w:tab w:val="num" w:pos="720"/>
        </w:tabs>
        <w:ind w:left="720" w:hanging="360"/>
      </w:pPr>
      <w:rPr>
        <w:rFonts w:ascii="Wingdings" w:eastAsia="Times New Roman" w:hAnsi="Wingdings"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nsid w:val="23F225DD"/>
    <w:multiLevelType w:val="hybridMultilevel"/>
    <w:tmpl w:val="19065F9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6332AF4"/>
    <w:multiLevelType w:val="hybridMultilevel"/>
    <w:tmpl w:val="1346D3BC"/>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0"/>
  </w:num>
  <w:num w:numId="2">
    <w:abstractNumId w:val="1"/>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C5AAC"/>
    <w:rsid w:val="001079E4"/>
    <w:rsid w:val="0015021D"/>
    <w:rsid w:val="00453985"/>
    <w:rsid w:val="005C5AF1"/>
    <w:rsid w:val="00AA02B3"/>
    <w:rsid w:val="00D04D22"/>
    <w:rsid w:val="00DA025B"/>
    <w:rsid w:val="00ED0F37"/>
    <w:rsid w:val="00FC5AA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AF1"/>
  </w:style>
  <w:style w:type="paragraph" w:styleId="Titre1">
    <w:name w:val="heading 1"/>
    <w:basedOn w:val="Normal"/>
    <w:next w:val="Normal"/>
    <w:link w:val="Titre1Car"/>
    <w:uiPriority w:val="9"/>
    <w:qFormat/>
    <w:rsid w:val="00453985"/>
    <w:pPr>
      <w:keepNext/>
      <w:tabs>
        <w:tab w:val="num" w:pos="360"/>
      </w:tabs>
      <w:spacing w:before="120" w:after="120" w:line="240" w:lineRule="auto"/>
      <w:outlineLvl w:val="0"/>
    </w:pPr>
    <w:rPr>
      <w:rFonts w:ascii="Comic Sans MS" w:eastAsia="Times New Roman" w:hAnsi="Comic Sans MS" w:cs="Arial"/>
      <w:b/>
      <w:bCs/>
      <w:caps/>
      <w:sz w:val="20"/>
      <w:szCs w:val="20"/>
      <w:u w:val="single"/>
      <w:lang w:eastAsia="fr-FR"/>
    </w:rPr>
  </w:style>
  <w:style w:type="paragraph" w:styleId="Titre2">
    <w:name w:val="heading 2"/>
    <w:basedOn w:val="Normal"/>
    <w:next w:val="Normal"/>
    <w:link w:val="Titre2Car"/>
    <w:uiPriority w:val="9"/>
    <w:qFormat/>
    <w:rsid w:val="00453985"/>
    <w:pPr>
      <w:keepNext/>
      <w:tabs>
        <w:tab w:val="num" w:pos="1080"/>
      </w:tabs>
      <w:spacing w:before="120" w:after="120" w:line="240" w:lineRule="auto"/>
      <w:ind w:left="720"/>
      <w:outlineLvl w:val="1"/>
    </w:pPr>
    <w:rPr>
      <w:rFonts w:ascii="Comic Sans MS" w:eastAsia="Times New Roman" w:hAnsi="Comic Sans MS" w:cs="Arial"/>
      <w:b/>
      <w:bCs/>
      <w:caps/>
      <w:sz w:val="20"/>
      <w:szCs w:val="24"/>
      <w:lang w:eastAsia="fr-FR"/>
    </w:rPr>
  </w:style>
  <w:style w:type="paragraph" w:styleId="Titre3">
    <w:name w:val="heading 3"/>
    <w:basedOn w:val="Normal"/>
    <w:next w:val="Normal"/>
    <w:link w:val="Titre3Car"/>
    <w:uiPriority w:val="9"/>
    <w:qFormat/>
    <w:rsid w:val="00453985"/>
    <w:pPr>
      <w:keepNext/>
      <w:tabs>
        <w:tab w:val="num" w:pos="1800"/>
      </w:tabs>
      <w:spacing w:before="120" w:after="120" w:line="240" w:lineRule="auto"/>
      <w:ind w:left="1440"/>
      <w:outlineLvl w:val="2"/>
    </w:pPr>
    <w:rPr>
      <w:rFonts w:ascii="Comic Sans MS" w:eastAsia="Times New Roman" w:hAnsi="Comic Sans MS" w:cs="Arial"/>
      <w:b/>
      <w:bCs/>
      <w:smallCaps/>
      <w:sz w:val="20"/>
      <w:szCs w:val="24"/>
      <w:lang w:eastAsia="fr-FR"/>
    </w:rPr>
  </w:style>
  <w:style w:type="paragraph" w:styleId="Titre4">
    <w:name w:val="heading 4"/>
    <w:basedOn w:val="Normal"/>
    <w:next w:val="Normal"/>
    <w:link w:val="Titre4Car"/>
    <w:uiPriority w:val="9"/>
    <w:qFormat/>
    <w:rsid w:val="00453985"/>
    <w:pPr>
      <w:keepNext/>
      <w:tabs>
        <w:tab w:val="num" w:pos="2520"/>
      </w:tabs>
      <w:spacing w:before="120" w:after="120" w:line="240" w:lineRule="auto"/>
      <w:ind w:left="2160"/>
      <w:outlineLvl w:val="3"/>
    </w:pPr>
    <w:rPr>
      <w:rFonts w:ascii="Comic Sans MS" w:eastAsia="Times New Roman" w:hAnsi="Comic Sans MS" w:cs="Arial"/>
      <w:b/>
      <w:bCs/>
      <w:i/>
      <w:sz w:val="20"/>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53985"/>
    <w:rPr>
      <w:strike w:val="0"/>
      <w:dstrike w:val="0"/>
      <w:color w:val="64AAD3"/>
      <w:u w:val="none"/>
      <w:effect w:val="none"/>
    </w:rPr>
  </w:style>
  <w:style w:type="character" w:styleId="lev">
    <w:name w:val="Strong"/>
    <w:basedOn w:val="Policepardfaut"/>
    <w:uiPriority w:val="22"/>
    <w:qFormat/>
    <w:rsid w:val="00453985"/>
    <w:rPr>
      <w:b/>
      <w:bCs/>
    </w:rPr>
  </w:style>
  <w:style w:type="character" w:customStyle="1" w:styleId="Titre1Car">
    <w:name w:val="Titre 1 Car"/>
    <w:basedOn w:val="Policepardfaut"/>
    <w:link w:val="Titre1"/>
    <w:uiPriority w:val="9"/>
    <w:rsid w:val="00453985"/>
    <w:rPr>
      <w:rFonts w:ascii="Comic Sans MS" w:eastAsia="Times New Roman" w:hAnsi="Comic Sans MS" w:cs="Arial"/>
      <w:b/>
      <w:bCs/>
      <w:caps/>
      <w:sz w:val="20"/>
      <w:szCs w:val="20"/>
      <w:u w:val="single"/>
      <w:lang w:eastAsia="fr-FR"/>
    </w:rPr>
  </w:style>
  <w:style w:type="character" w:customStyle="1" w:styleId="Titre2Car">
    <w:name w:val="Titre 2 Car"/>
    <w:basedOn w:val="Policepardfaut"/>
    <w:link w:val="Titre2"/>
    <w:uiPriority w:val="9"/>
    <w:rsid w:val="00453985"/>
    <w:rPr>
      <w:rFonts w:ascii="Comic Sans MS" w:eastAsia="Times New Roman" w:hAnsi="Comic Sans MS" w:cs="Arial"/>
      <w:b/>
      <w:bCs/>
      <w:caps/>
      <w:sz w:val="20"/>
      <w:szCs w:val="24"/>
      <w:lang w:eastAsia="fr-FR"/>
    </w:rPr>
  </w:style>
  <w:style w:type="character" w:customStyle="1" w:styleId="Titre3Car">
    <w:name w:val="Titre 3 Car"/>
    <w:basedOn w:val="Policepardfaut"/>
    <w:link w:val="Titre3"/>
    <w:uiPriority w:val="9"/>
    <w:rsid w:val="00453985"/>
    <w:rPr>
      <w:rFonts w:ascii="Comic Sans MS" w:eastAsia="Times New Roman" w:hAnsi="Comic Sans MS" w:cs="Arial"/>
      <w:b/>
      <w:bCs/>
      <w:smallCaps/>
      <w:sz w:val="20"/>
      <w:szCs w:val="24"/>
      <w:lang w:eastAsia="fr-FR"/>
    </w:rPr>
  </w:style>
  <w:style w:type="character" w:customStyle="1" w:styleId="Titre4Car">
    <w:name w:val="Titre 4 Car"/>
    <w:basedOn w:val="Policepardfaut"/>
    <w:link w:val="Titre4"/>
    <w:uiPriority w:val="9"/>
    <w:rsid w:val="00453985"/>
    <w:rPr>
      <w:rFonts w:ascii="Comic Sans MS" w:eastAsia="Times New Roman" w:hAnsi="Comic Sans MS" w:cs="Arial"/>
      <w:b/>
      <w:bCs/>
      <w:i/>
      <w:sz w:val="20"/>
      <w:szCs w:val="24"/>
      <w:lang w:eastAsia="fr-FR"/>
    </w:rPr>
  </w:style>
  <w:style w:type="paragraph" w:styleId="En-tte">
    <w:name w:val="header"/>
    <w:basedOn w:val="Normal"/>
    <w:link w:val="En-tteCar"/>
    <w:uiPriority w:val="99"/>
    <w:semiHidden/>
    <w:unhideWhenUsed/>
    <w:rsid w:val="00453985"/>
    <w:pPr>
      <w:tabs>
        <w:tab w:val="center" w:pos="4536"/>
        <w:tab w:val="right" w:pos="9072"/>
      </w:tabs>
      <w:spacing w:after="0" w:line="240" w:lineRule="auto"/>
    </w:pPr>
    <w:rPr>
      <w:rFonts w:ascii="Comic Sans MS" w:eastAsia="Times New Roman" w:hAnsi="Comic Sans MS" w:cs="Arial"/>
      <w:sz w:val="20"/>
      <w:szCs w:val="24"/>
      <w:lang w:eastAsia="fr-FR"/>
    </w:rPr>
  </w:style>
  <w:style w:type="character" w:customStyle="1" w:styleId="En-tteCar">
    <w:name w:val="En-tête Car"/>
    <w:basedOn w:val="Policepardfaut"/>
    <w:link w:val="En-tte"/>
    <w:uiPriority w:val="99"/>
    <w:semiHidden/>
    <w:rsid w:val="00453985"/>
    <w:rPr>
      <w:rFonts w:ascii="Comic Sans MS" w:eastAsia="Times New Roman" w:hAnsi="Comic Sans MS" w:cs="Arial"/>
      <w:sz w:val="20"/>
      <w:szCs w:val="24"/>
      <w:lang w:eastAsia="fr-FR"/>
    </w:rPr>
  </w:style>
  <w:style w:type="paragraph" w:styleId="Corpsdetexte2">
    <w:name w:val="Body Text 2"/>
    <w:basedOn w:val="Normal"/>
    <w:link w:val="Corpsdetexte2Car"/>
    <w:uiPriority w:val="99"/>
    <w:semiHidden/>
    <w:unhideWhenUsed/>
    <w:rsid w:val="00453985"/>
    <w:pPr>
      <w:spacing w:after="0" w:line="240" w:lineRule="auto"/>
      <w:jc w:val="both"/>
    </w:pPr>
    <w:rPr>
      <w:rFonts w:ascii="Comic Sans MS" w:eastAsia="Times New Roman" w:hAnsi="Comic Sans MS" w:cs="Arial"/>
      <w:b/>
      <w:bCs/>
      <w:sz w:val="20"/>
      <w:szCs w:val="24"/>
      <w:lang w:eastAsia="fr-FR"/>
    </w:rPr>
  </w:style>
  <w:style w:type="character" w:customStyle="1" w:styleId="Corpsdetexte2Car">
    <w:name w:val="Corps de texte 2 Car"/>
    <w:basedOn w:val="Policepardfaut"/>
    <w:link w:val="Corpsdetexte2"/>
    <w:uiPriority w:val="99"/>
    <w:semiHidden/>
    <w:rsid w:val="00453985"/>
    <w:rPr>
      <w:rFonts w:ascii="Comic Sans MS" w:eastAsia="Times New Roman" w:hAnsi="Comic Sans MS" w:cs="Arial"/>
      <w:b/>
      <w:bCs/>
      <w:sz w:val="20"/>
      <w:szCs w:val="24"/>
      <w:lang w:eastAsia="fr-FR"/>
    </w:rPr>
  </w:style>
  <w:style w:type="paragraph" w:styleId="Corpsdetexte3">
    <w:name w:val="Body Text 3"/>
    <w:basedOn w:val="Normal"/>
    <w:link w:val="Corpsdetexte3Car"/>
    <w:uiPriority w:val="99"/>
    <w:semiHidden/>
    <w:unhideWhenUsed/>
    <w:rsid w:val="00453985"/>
    <w:pPr>
      <w:spacing w:after="0" w:line="240" w:lineRule="auto"/>
    </w:pPr>
    <w:rPr>
      <w:rFonts w:ascii="Comic Sans MS" w:eastAsia="Times New Roman" w:hAnsi="Comic Sans MS" w:cs="Arial"/>
      <w:b/>
      <w:bCs/>
      <w:sz w:val="20"/>
      <w:szCs w:val="24"/>
      <w:lang w:eastAsia="fr-FR"/>
    </w:rPr>
  </w:style>
  <w:style w:type="character" w:customStyle="1" w:styleId="Corpsdetexte3Car">
    <w:name w:val="Corps de texte 3 Car"/>
    <w:basedOn w:val="Policepardfaut"/>
    <w:link w:val="Corpsdetexte3"/>
    <w:uiPriority w:val="99"/>
    <w:semiHidden/>
    <w:rsid w:val="00453985"/>
    <w:rPr>
      <w:rFonts w:ascii="Comic Sans MS" w:eastAsia="Times New Roman" w:hAnsi="Comic Sans MS" w:cs="Arial"/>
      <w:b/>
      <w:bCs/>
      <w:sz w:val="20"/>
      <w:szCs w:val="24"/>
      <w:lang w:eastAsia="fr-FR"/>
    </w:rPr>
  </w:style>
  <w:style w:type="paragraph" w:styleId="Paragraphedeliste">
    <w:name w:val="List Paragraph"/>
    <w:basedOn w:val="Normal"/>
    <w:uiPriority w:val="34"/>
    <w:qFormat/>
    <w:rsid w:val="001079E4"/>
    <w:pPr>
      <w:ind w:left="720"/>
      <w:contextualSpacing/>
    </w:pPr>
  </w:style>
</w:styles>
</file>

<file path=word/webSettings.xml><?xml version="1.0" encoding="utf-8"?>
<w:webSettings xmlns:r="http://schemas.openxmlformats.org/officeDocument/2006/relationships" xmlns:w="http://schemas.openxmlformats.org/wordprocessingml/2006/main">
  <w:divs>
    <w:div w:id="1502967057">
      <w:bodyDiv w:val="1"/>
      <w:marLeft w:val="0"/>
      <w:marRight w:val="0"/>
      <w:marTop w:val="0"/>
      <w:marBottom w:val="0"/>
      <w:divBdr>
        <w:top w:val="none" w:sz="0" w:space="0" w:color="auto"/>
        <w:left w:val="none" w:sz="0" w:space="0" w:color="auto"/>
        <w:bottom w:val="none" w:sz="0" w:space="0" w:color="auto"/>
        <w:right w:val="none" w:sz="0" w:space="0" w:color="auto"/>
      </w:divBdr>
      <w:divsChild>
        <w:div w:id="1385761204">
          <w:marLeft w:val="0"/>
          <w:marRight w:val="0"/>
          <w:marTop w:val="0"/>
          <w:marBottom w:val="0"/>
          <w:divBdr>
            <w:top w:val="none" w:sz="0" w:space="0" w:color="auto"/>
            <w:left w:val="none" w:sz="0" w:space="0" w:color="auto"/>
            <w:bottom w:val="none" w:sz="0" w:space="0" w:color="auto"/>
            <w:right w:val="none" w:sz="0" w:space="0" w:color="auto"/>
          </w:divBdr>
          <w:divsChild>
            <w:div w:id="704449155">
              <w:marLeft w:val="0"/>
              <w:marRight w:val="0"/>
              <w:marTop w:val="0"/>
              <w:marBottom w:val="375"/>
              <w:divBdr>
                <w:top w:val="none" w:sz="0" w:space="0" w:color="auto"/>
                <w:left w:val="none" w:sz="0" w:space="0" w:color="auto"/>
                <w:bottom w:val="none" w:sz="0" w:space="0" w:color="auto"/>
                <w:right w:val="none" w:sz="0" w:space="0" w:color="auto"/>
              </w:divBdr>
              <w:divsChild>
                <w:div w:id="1118719910">
                  <w:marLeft w:val="0"/>
                  <w:marRight w:val="0"/>
                  <w:marTop w:val="0"/>
                  <w:marBottom w:val="0"/>
                  <w:divBdr>
                    <w:top w:val="none" w:sz="0" w:space="0" w:color="auto"/>
                    <w:left w:val="none" w:sz="0" w:space="0" w:color="auto"/>
                    <w:bottom w:val="none" w:sz="0" w:space="0" w:color="auto"/>
                    <w:right w:val="none" w:sz="0" w:space="0" w:color="auto"/>
                  </w:divBdr>
                  <w:divsChild>
                    <w:div w:id="823352175">
                      <w:marLeft w:val="0"/>
                      <w:marRight w:val="0"/>
                      <w:marTop w:val="0"/>
                      <w:marBottom w:val="0"/>
                      <w:divBdr>
                        <w:top w:val="none" w:sz="0" w:space="0" w:color="auto"/>
                        <w:left w:val="none" w:sz="0" w:space="0" w:color="auto"/>
                        <w:bottom w:val="none" w:sz="0" w:space="0" w:color="auto"/>
                        <w:right w:val="none" w:sz="0" w:space="0" w:color="auto"/>
                      </w:divBdr>
                      <w:divsChild>
                        <w:div w:id="36000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3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ta-facile.com/le-compte-de-resultat-previsionne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mpta-facile.com/soldes-intermediaires-de-gestion-si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pta-facile.com/situations-comptables-intermediaires/" TargetMode="External"/><Relationship Id="rId11" Type="http://schemas.openxmlformats.org/officeDocument/2006/relationships/hyperlink" Target="http://www.compta-facile.com/les-principes-comptables-a-appliquer/" TargetMode="External"/><Relationship Id="rId5" Type="http://schemas.openxmlformats.org/officeDocument/2006/relationships/hyperlink" Target="http://www.compta-facile.com/les-comptes-annuels/" TargetMode="External"/><Relationship Id="rId10" Type="http://schemas.openxmlformats.org/officeDocument/2006/relationships/hyperlink" Target="http://www.compta-facile.com/comptabilite-analytique-definition-utilite-calcul-de-couts/" TargetMode="External"/><Relationship Id="rId4" Type="http://schemas.openxmlformats.org/officeDocument/2006/relationships/webSettings" Target="webSettings.xml"/><Relationship Id="rId9" Type="http://schemas.openxmlformats.org/officeDocument/2006/relationships/hyperlink" Target="http://www.compta-facile.com/le-plan-de-financement-previsionne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2016</Words>
  <Characters>11092</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Joël</dc:creator>
  <cp:keywords/>
  <dc:description/>
  <cp:lastModifiedBy> </cp:lastModifiedBy>
  <cp:revision>2</cp:revision>
  <dcterms:created xsi:type="dcterms:W3CDTF">2018-01-19T07:50:00Z</dcterms:created>
  <dcterms:modified xsi:type="dcterms:W3CDTF">2018-01-19T07:50:00Z</dcterms:modified>
</cp:coreProperties>
</file>